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6141CD" w14:textId="77777777" w:rsidR="009E14BE" w:rsidRDefault="009E14BE" w:rsidP="00A30627">
      <w:pPr>
        <w:spacing w:after="0" w:line="240" w:lineRule="auto"/>
        <w:rPr>
          <w:rFonts w:ascii="Open Sans" w:hAnsi="Open Sans" w:cs="Open Sans"/>
          <w:b/>
        </w:rPr>
      </w:pPr>
    </w:p>
    <w:p w14:paraId="3CD615A1" w14:textId="77777777" w:rsidR="005B3AFD" w:rsidRDefault="005B3AFD" w:rsidP="00A30627">
      <w:pPr>
        <w:spacing w:after="0" w:line="240" w:lineRule="auto"/>
        <w:rPr>
          <w:rFonts w:ascii="Open Sans" w:hAnsi="Open Sans" w:cs="Open Sans"/>
        </w:rPr>
      </w:pPr>
    </w:p>
    <w:p w14:paraId="71279817" w14:textId="77777777" w:rsidR="005B3AFD" w:rsidRDefault="005B3AFD" w:rsidP="00A30627">
      <w:pPr>
        <w:spacing w:after="0" w:line="240" w:lineRule="auto"/>
        <w:rPr>
          <w:rFonts w:ascii="Open Sans" w:hAnsi="Open Sans" w:cs="Open Sans"/>
        </w:rPr>
      </w:pPr>
    </w:p>
    <w:p w14:paraId="5ADA92C4" w14:textId="0DE3CE47" w:rsidR="005B3AFD" w:rsidRDefault="00787C98" w:rsidP="00A30627">
      <w:pPr>
        <w:spacing w:after="0" w:line="240" w:lineRule="auto"/>
        <w:rPr>
          <w:rFonts w:ascii="Open Sans" w:hAnsi="Open Sans" w:cs="Open Sans"/>
        </w:rPr>
      </w:pPr>
      <w:r w:rsidRPr="00787C98">
        <w:rPr>
          <w:rFonts w:ascii="Open Sans" w:hAnsi="Open Sans" w:cs="Open Sans"/>
        </w:rPr>
        <w:drawing>
          <wp:inline distT="0" distB="0" distL="0" distR="0" wp14:anchorId="776D42FF" wp14:editId="35B01C3C">
            <wp:extent cx="1952625" cy="695325"/>
            <wp:effectExtent l="0" t="0" r="9525" b="9525"/>
            <wp:docPr id="58077867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0778674" name=""/>
                    <pic:cNvPicPr/>
                  </pic:nvPicPr>
                  <pic:blipFill>
                    <a:blip r:embed="rId11"/>
                    <a:stretch>
                      <a:fillRect/>
                    </a:stretch>
                  </pic:blipFill>
                  <pic:spPr>
                    <a:xfrm>
                      <a:off x="0" y="0"/>
                      <a:ext cx="1952625" cy="695325"/>
                    </a:xfrm>
                    <a:prstGeom prst="rect">
                      <a:avLst/>
                    </a:prstGeom>
                  </pic:spPr>
                </pic:pic>
              </a:graphicData>
            </a:graphic>
          </wp:inline>
        </w:drawing>
      </w:r>
    </w:p>
    <w:p w14:paraId="61445784" w14:textId="77777777" w:rsidR="005B3AFD" w:rsidRDefault="005B3AFD" w:rsidP="00A30627">
      <w:pPr>
        <w:spacing w:after="0" w:line="240" w:lineRule="auto"/>
        <w:rPr>
          <w:rFonts w:ascii="Open Sans" w:hAnsi="Open Sans" w:cs="Open Sans"/>
        </w:rPr>
      </w:pPr>
    </w:p>
    <w:p w14:paraId="4BCA8BBD" w14:textId="0E3D5075" w:rsidR="008A1755" w:rsidRPr="00B77372" w:rsidRDefault="00E36C3C" w:rsidP="00A30627">
      <w:pPr>
        <w:spacing w:after="0" w:line="240" w:lineRule="auto"/>
        <w:rPr>
          <w:rFonts w:ascii="Open Sans" w:hAnsi="Open Sans" w:cs="Open Sans"/>
          <w:i/>
        </w:rPr>
      </w:pPr>
      <w:r>
        <w:rPr>
          <w:rFonts w:ascii="Open Sans" w:hAnsi="Open Sans" w:cs="Open Sans"/>
        </w:rPr>
        <w:t>Senior Policy Analyst</w:t>
      </w:r>
    </w:p>
    <w:p w14:paraId="2D232DF1" w14:textId="05C72809" w:rsidR="008A1755" w:rsidRDefault="00E36C3C" w:rsidP="00A30627">
      <w:pPr>
        <w:spacing w:after="0" w:line="240" w:lineRule="auto"/>
        <w:rPr>
          <w:rFonts w:ascii="Open Sans" w:hAnsi="Open Sans" w:cs="Open Sans"/>
        </w:rPr>
      </w:pPr>
      <w:r>
        <w:rPr>
          <w:rFonts w:ascii="Open Sans" w:hAnsi="Open Sans" w:cs="Open Sans"/>
        </w:rPr>
        <w:t>Office of Indigenous Health, Equity and Belongin</w:t>
      </w:r>
      <w:r w:rsidR="001650DB">
        <w:rPr>
          <w:rFonts w:ascii="Open Sans" w:hAnsi="Open Sans" w:cs="Open Sans"/>
        </w:rPr>
        <w:t>g</w:t>
      </w:r>
    </w:p>
    <w:p w14:paraId="307F0E4A" w14:textId="629EB398" w:rsidR="008A1755" w:rsidRPr="008A1755" w:rsidRDefault="008A1755" w:rsidP="00A30627">
      <w:pPr>
        <w:spacing w:after="0" w:line="240" w:lineRule="auto"/>
        <w:rPr>
          <w:rFonts w:ascii="Open Sans" w:hAnsi="Open Sans" w:cs="Open Sans"/>
        </w:rPr>
      </w:pPr>
      <w:r>
        <w:rPr>
          <w:rFonts w:ascii="Open Sans" w:hAnsi="Open Sans" w:cs="Open Sans"/>
        </w:rPr>
        <w:t xml:space="preserve">Permanent </w:t>
      </w:r>
    </w:p>
    <w:p w14:paraId="5174E9A5" w14:textId="77777777" w:rsidR="008A1755" w:rsidRDefault="008A1755" w:rsidP="00A30627">
      <w:pPr>
        <w:spacing w:after="0" w:line="240" w:lineRule="auto"/>
        <w:rPr>
          <w:rFonts w:ascii="Open Sans" w:hAnsi="Open Sans" w:cs="Open Sans"/>
          <w:b/>
        </w:rPr>
      </w:pPr>
    </w:p>
    <w:p w14:paraId="482A7565" w14:textId="36B9CC13" w:rsidR="004545CB" w:rsidRPr="007052EE" w:rsidRDefault="006535A8" w:rsidP="00A30627">
      <w:pPr>
        <w:spacing w:after="0" w:line="240" w:lineRule="auto"/>
        <w:rPr>
          <w:rFonts w:ascii="Open Sans" w:hAnsi="Open Sans" w:cs="Open Sans"/>
        </w:rPr>
      </w:pPr>
      <w:r w:rsidRPr="007052EE">
        <w:rPr>
          <w:rFonts w:ascii="Open Sans" w:hAnsi="Open Sans" w:cs="Open Sans"/>
        </w:rPr>
        <w:t xml:space="preserve">Are you </w:t>
      </w:r>
      <w:proofErr w:type="gramStart"/>
      <w:r w:rsidRPr="007052EE">
        <w:rPr>
          <w:rFonts w:ascii="Open Sans" w:hAnsi="Open Sans" w:cs="Open Sans"/>
        </w:rPr>
        <w:t>passionate</w:t>
      </w:r>
      <w:proofErr w:type="gramEnd"/>
      <w:r w:rsidRPr="007052EE">
        <w:rPr>
          <w:rFonts w:ascii="Open Sans" w:hAnsi="Open Sans" w:cs="Open Sans"/>
        </w:rPr>
        <w:t xml:space="preserve"> about </w:t>
      </w:r>
      <w:r w:rsidR="00416063" w:rsidRPr="007052EE">
        <w:rPr>
          <w:rFonts w:ascii="Open Sans" w:hAnsi="Open Sans" w:cs="Open Sans"/>
        </w:rPr>
        <w:t xml:space="preserve">a role that will allow you to </w:t>
      </w:r>
      <w:r w:rsidRPr="007052EE">
        <w:rPr>
          <w:rFonts w:ascii="Open Sans" w:hAnsi="Open Sans" w:cs="Open Sans"/>
        </w:rPr>
        <w:t>lead</w:t>
      </w:r>
      <w:r w:rsidR="00416063" w:rsidRPr="007052EE">
        <w:rPr>
          <w:rFonts w:ascii="Open Sans" w:hAnsi="Open Sans" w:cs="Open Sans"/>
        </w:rPr>
        <w:t xml:space="preserve">, create, </w:t>
      </w:r>
      <w:r w:rsidRPr="007052EE">
        <w:rPr>
          <w:rFonts w:ascii="Open Sans" w:hAnsi="Open Sans" w:cs="Open Sans"/>
        </w:rPr>
        <w:t>research develop</w:t>
      </w:r>
      <w:r w:rsidR="00416063" w:rsidRPr="007052EE">
        <w:rPr>
          <w:rFonts w:ascii="Open Sans" w:hAnsi="Open Sans" w:cs="Open Sans"/>
        </w:rPr>
        <w:t xml:space="preserve"> policies </w:t>
      </w:r>
      <w:r w:rsidR="004031F4" w:rsidRPr="007052EE">
        <w:rPr>
          <w:rFonts w:ascii="Open Sans" w:hAnsi="Open Sans" w:cs="Open Sans"/>
        </w:rPr>
        <w:t xml:space="preserve">related to Indigenous Health, equity, diversity, </w:t>
      </w:r>
      <w:r w:rsidR="005837A0" w:rsidRPr="007052EE">
        <w:rPr>
          <w:rFonts w:ascii="Open Sans" w:hAnsi="Open Sans" w:cs="Open Sans"/>
        </w:rPr>
        <w:t>inclusion,</w:t>
      </w:r>
      <w:r w:rsidR="004031F4" w:rsidRPr="007052EE">
        <w:rPr>
          <w:rFonts w:ascii="Open Sans" w:hAnsi="Open Sans" w:cs="Open Sans"/>
        </w:rPr>
        <w:t xml:space="preserve"> and anti-racism within an organization? Do you have </w:t>
      </w:r>
      <w:r w:rsidR="00EE34FF" w:rsidRPr="007052EE">
        <w:rPr>
          <w:rFonts w:ascii="Open Sans" w:hAnsi="Open Sans" w:cs="Open Sans"/>
        </w:rPr>
        <w:t xml:space="preserve">proven experience in </w:t>
      </w:r>
      <w:r w:rsidR="00017060" w:rsidRPr="007052EE">
        <w:rPr>
          <w:rFonts w:ascii="Open Sans" w:hAnsi="Open Sans" w:cs="Open Sans"/>
        </w:rPr>
        <w:t xml:space="preserve">policy creation </w:t>
      </w:r>
      <w:r w:rsidR="004545CB" w:rsidRPr="007052EE">
        <w:rPr>
          <w:rFonts w:ascii="Open Sans" w:hAnsi="Open Sans" w:cs="Open Sans"/>
        </w:rPr>
        <w:t xml:space="preserve">and implementation? If so, this could be an opportunity for you! </w:t>
      </w:r>
    </w:p>
    <w:p w14:paraId="5617C3D1" w14:textId="5FA78D2B" w:rsidR="00107591" w:rsidRPr="00A30627" w:rsidRDefault="00465B51" w:rsidP="00A30627">
      <w:pPr>
        <w:spacing w:after="0" w:line="240" w:lineRule="auto"/>
        <w:rPr>
          <w:rFonts w:ascii="Open Sans" w:hAnsi="Open Sans" w:cs="Open Sans"/>
        </w:rPr>
      </w:pPr>
      <w:r w:rsidRPr="007052EE">
        <w:rPr>
          <w:rFonts w:ascii="Open Sans" w:hAnsi="Open Sans" w:cs="Open Sans"/>
        </w:rPr>
        <w:t>Closing date</w:t>
      </w:r>
      <w:r w:rsidR="00745DF5" w:rsidRPr="007052EE">
        <w:rPr>
          <w:rFonts w:ascii="Open Sans" w:hAnsi="Open Sans" w:cs="Open Sans"/>
        </w:rPr>
        <w:t xml:space="preserve">: </w:t>
      </w:r>
      <w:r w:rsidR="00CB289D" w:rsidRPr="005837A0">
        <w:rPr>
          <w:rFonts w:ascii="Open Sans" w:hAnsi="Open Sans" w:cs="Open Sans"/>
        </w:rPr>
        <w:t xml:space="preserve">August </w:t>
      </w:r>
      <w:r w:rsidR="00E0184D" w:rsidRPr="005837A0">
        <w:rPr>
          <w:rFonts w:ascii="Open Sans" w:hAnsi="Open Sans" w:cs="Open Sans"/>
        </w:rPr>
        <w:t>31</w:t>
      </w:r>
      <w:r w:rsidR="00CB289D" w:rsidRPr="005837A0">
        <w:rPr>
          <w:rFonts w:ascii="Open Sans" w:hAnsi="Open Sans" w:cs="Open Sans"/>
        </w:rPr>
        <w:t>,</w:t>
      </w:r>
      <w:r w:rsidR="00745DF5" w:rsidRPr="005837A0">
        <w:rPr>
          <w:rFonts w:ascii="Open Sans" w:hAnsi="Open Sans" w:cs="Open Sans"/>
        </w:rPr>
        <w:t xml:space="preserve"> 202</w:t>
      </w:r>
      <w:r w:rsidR="00AC55D2" w:rsidRPr="005837A0">
        <w:rPr>
          <w:rFonts w:ascii="Open Sans" w:hAnsi="Open Sans" w:cs="Open Sans"/>
        </w:rPr>
        <w:t>6.</w:t>
      </w:r>
    </w:p>
    <w:p w14:paraId="2355CEA6" w14:textId="21448FF2" w:rsidR="00107591" w:rsidRDefault="00107591" w:rsidP="00A30627">
      <w:pPr>
        <w:spacing w:after="0" w:line="240" w:lineRule="auto"/>
        <w:rPr>
          <w:rFonts w:ascii="Open Sans" w:hAnsi="Open Sans" w:cs="Open Sans"/>
          <w:bCs/>
          <w:color w:val="000000"/>
        </w:rPr>
      </w:pPr>
    </w:p>
    <w:p w14:paraId="2FC96598" w14:textId="7E95CB1D" w:rsidR="00D42921" w:rsidRDefault="00D42921" w:rsidP="00D42921">
      <w:pPr>
        <w:shd w:val="clear" w:color="auto" w:fill="FFFFFF"/>
        <w:spacing w:after="0" w:line="240" w:lineRule="auto"/>
        <w:rPr>
          <w:rFonts w:ascii="Open Sans" w:hAnsi="Open Sans" w:cs="Open Sans"/>
        </w:rPr>
      </w:pPr>
      <w:r w:rsidRPr="003A420A">
        <w:rPr>
          <w:rFonts w:ascii="Open Sans" w:hAnsi="Open Sans" w:cs="Open Sans"/>
        </w:rPr>
        <w:t>Today, the Royal College has over 55,000 members and the vision remains to advance the learning for specialist physicians to deliver the best health care for all</w:t>
      </w:r>
      <w:proofErr w:type="gramStart"/>
      <w:r w:rsidRPr="003A420A">
        <w:rPr>
          <w:rFonts w:ascii="Open Sans" w:hAnsi="Open Sans" w:cs="Open Sans"/>
        </w:rPr>
        <w:t xml:space="preserve">.  </w:t>
      </w:r>
      <w:proofErr w:type="gramEnd"/>
      <w:r w:rsidRPr="003A420A">
        <w:rPr>
          <w:rFonts w:ascii="Open Sans" w:hAnsi="Open Sans" w:cs="Open Sans"/>
        </w:rPr>
        <w:t xml:space="preserve">The Royal College partners </w:t>
      </w:r>
      <w:r>
        <w:rPr>
          <w:rFonts w:ascii="Open Sans" w:hAnsi="Open Sans" w:cs="Open Sans"/>
        </w:rPr>
        <w:t xml:space="preserve">and collaborates to </w:t>
      </w:r>
      <w:r w:rsidRPr="003A420A">
        <w:rPr>
          <w:rFonts w:ascii="Open Sans" w:hAnsi="Open Sans" w:cs="Open Sans"/>
        </w:rPr>
        <w:t xml:space="preserve">lead </w:t>
      </w:r>
      <w:r>
        <w:rPr>
          <w:rFonts w:ascii="Open Sans" w:hAnsi="Open Sans" w:cs="Open Sans"/>
        </w:rPr>
        <w:t xml:space="preserve">the evolution of specialty medical education and standards; support specialist physicians, </w:t>
      </w:r>
      <w:proofErr w:type="gramStart"/>
      <w:r>
        <w:rPr>
          <w:rFonts w:ascii="Open Sans" w:hAnsi="Open Sans" w:cs="Open Sans"/>
        </w:rPr>
        <w:t>learners</w:t>
      </w:r>
      <w:proofErr w:type="gramEnd"/>
      <w:r>
        <w:rPr>
          <w:rFonts w:ascii="Open Sans" w:hAnsi="Open Sans" w:cs="Open Sans"/>
        </w:rPr>
        <w:t xml:space="preserve"> and teams to continuously improve; and advocate for excellence in specialty medicine by supporting innovation, well-being, </w:t>
      </w:r>
      <w:proofErr w:type="gramStart"/>
      <w:r>
        <w:rPr>
          <w:rFonts w:ascii="Open Sans" w:hAnsi="Open Sans" w:cs="Open Sans"/>
        </w:rPr>
        <w:t>equity</w:t>
      </w:r>
      <w:proofErr w:type="gramEnd"/>
      <w:r>
        <w:rPr>
          <w:rFonts w:ascii="Open Sans" w:hAnsi="Open Sans" w:cs="Open Sans"/>
        </w:rPr>
        <w:t xml:space="preserve"> and person-centered care</w:t>
      </w:r>
      <w:r w:rsidR="009A641E">
        <w:rPr>
          <w:rFonts w:ascii="Open Sans" w:hAnsi="Open Sans" w:cs="Open Sans"/>
        </w:rPr>
        <w:t xml:space="preserve">. We are </w:t>
      </w:r>
      <w:r w:rsidR="009A641E" w:rsidRPr="003A420A">
        <w:rPr>
          <w:rFonts w:ascii="Open Sans" w:hAnsi="Open Sans" w:cs="Open Sans"/>
        </w:rPr>
        <w:t>a national, nonprofit organization established in 1929 by a special Act of Parliament to oversee the medical education of specialists in Canada</w:t>
      </w:r>
      <w:proofErr w:type="gramStart"/>
      <w:r w:rsidR="009A641E" w:rsidRPr="003A420A">
        <w:rPr>
          <w:rFonts w:ascii="Open Sans" w:hAnsi="Open Sans" w:cs="Open Sans"/>
        </w:rPr>
        <w:t xml:space="preserve">.  </w:t>
      </w:r>
      <w:proofErr w:type="gramEnd"/>
    </w:p>
    <w:p w14:paraId="61565D34" w14:textId="4CF2F812" w:rsidR="007C06FA" w:rsidRDefault="007C06FA" w:rsidP="00A30627">
      <w:pPr>
        <w:spacing w:after="0" w:line="240" w:lineRule="auto"/>
        <w:rPr>
          <w:rFonts w:ascii="Open Sans" w:hAnsi="Open Sans" w:cs="Open Sans"/>
          <w:b/>
          <w:highlight w:val="yellow"/>
        </w:rPr>
      </w:pPr>
    </w:p>
    <w:p w14:paraId="4FA63F62" w14:textId="77777777" w:rsidR="00951550" w:rsidRPr="004640DF" w:rsidRDefault="00951550" w:rsidP="00951550">
      <w:pPr>
        <w:spacing w:after="0"/>
        <w:rPr>
          <w:rFonts w:ascii="Open Sans" w:hAnsi="Open Sans" w:cs="Open Sans"/>
        </w:rPr>
      </w:pPr>
      <w:r w:rsidRPr="004640DF">
        <w:rPr>
          <w:rFonts w:ascii="Open Sans" w:hAnsi="Open Sans" w:cs="Open Sans"/>
        </w:rPr>
        <w:t xml:space="preserve">Reporting to the Director, Indigenous Health, Equity, and Belonging (OIHEB) and working in close collaboration with OIHEB Program Managers, the Senior Policy Analyst leads policy research and program activities that advance Indigenous Health, equity, diversity, </w:t>
      </w:r>
      <w:proofErr w:type="gramStart"/>
      <w:r w:rsidRPr="004640DF">
        <w:rPr>
          <w:rFonts w:ascii="Open Sans" w:hAnsi="Open Sans" w:cs="Open Sans"/>
        </w:rPr>
        <w:t>inclusion</w:t>
      </w:r>
      <w:proofErr w:type="gramEnd"/>
      <w:r w:rsidRPr="004640DF">
        <w:rPr>
          <w:rFonts w:ascii="Open Sans" w:hAnsi="Open Sans" w:cs="Open Sans"/>
        </w:rPr>
        <w:t xml:space="preserve"> and anti-racism across the Royal College. </w:t>
      </w:r>
    </w:p>
    <w:p w14:paraId="34E6C634" w14:textId="77777777" w:rsidR="00DC63D8" w:rsidRPr="004640DF" w:rsidRDefault="00DC63D8" w:rsidP="00951550">
      <w:pPr>
        <w:spacing w:after="0"/>
        <w:rPr>
          <w:rFonts w:ascii="Open Sans" w:hAnsi="Open Sans" w:cs="Open Sans"/>
        </w:rPr>
      </w:pPr>
    </w:p>
    <w:p w14:paraId="5945A067" w14:textId="4AD31305" w:rsidR="00DC63D8" w:rsidRPr="004640DF" w:rsidRDefault="00DC63D8" w:rsidP="00DC63D8">
      <w:pPr>
        <w:spacing w:after="0"/>
        <w:rPr>
          <w:rFonts w:ascii="Open Sans" w:eastAsia="Open Sans" w:hAnsi="Open Sans" w:cs="Open Sans"/>
          <w:color w:val="000000" w:themeColor="text1"/>
          <w:szCs w:val="20"/>
        </w:rPr>
      </w:pPr>
      <w:r w:rsidRPr="004640DF">
        <w:rPr>
          <w:rFonts w:ascii="Open Sans" w:eastAsia="Open Sans" w:hAnsi="Open Sans" w:cs="Open Sans"/>
          <w:color w:val="000000" w:themeColor="text1"/>
          <w:szCs w:val="20"/>
        </w:rPr>
        <w:t>In this position you will collaborate with internal staff, Royal College system partner groups, and relevant committees to identify and address policy and program issues, and to inform and influence organizational direction on key initiatives.</w:t>
      </w:r>
    </w:p>
    <w:p w14:paraId="5F2769C8" w14:textId="77777777" w:rsidR="00DC63D8" w:rsidRPr="004640DF" w:rsidRDefault="00DC63D8" w:rsidP="00DC63D8">
      <w:pPr>
        <w:spacing w:after="0"/>
        <w:rPr>
          <w:rFonts w:ascii="Open Sans" w:eastAsia="Open Sans" w:hAnsi="Open Sans" w:cs="Open Sans"/>
          <w:color w:val="000000" w:themeColor="text1"/>
          <w:szCs w:val="20"/>
        </w:rPr>
      </w:pPr>
    </w:p>
    <w:p w14:paraId="0611F9BF" w14:textId="77777777" w:rsidR="00DC63D8" w:rsidRPr="004640DF" w:rsidRDefault="00DC63D8" w:rsidP="00DC63D8">
      <w:pPr>
        <w:spacing w:after="0"/>
        <w:rPr>
          <w:rFonts w:ascii="Open Sans" w:eastAsia="Open Sans" w:hAnsi="Open Sans" w:cs="Open Sans"/>
          <w:color w:val="000000" w:themeColor="text1"/>
          <w:szCs w:val="20"/>
        </w:rPr>
      </w:pPr>
      <w:r w:rsidRPr="004640DF">
        <w:rPr>
          <w:rFonts w:ascii="Open Sans" w:eastAsia="Open Sans" w:hAnsi="Open Sans" w:cs="Open Sans"/>
          <w:color w:val="000000" w:themeColor="text1"/>
          <w:szCs w:val="20"/>
        </w:rPr>
        <w:t>The role leads strategic policy files for OIHEB, particularly on complex, cross-cutting issues that span teams and require coordination across the organization. It also provides guidance to staff across OIHEB and the broader Royal College on policy development, review, and refinement, helping build internal capacity and consistency in Indigenous Health, equity, and anti-racism work.</w:t>
      </w:r>
    </w:p>
    <w:p w14:paraId="7AA6D0ED" w14:textId="77777777" w:rsidR="00DC63D8" w:rsidRPr="004640DF" w:rsidRDefault="00DC63D8" w:rsidP="00DC63D8">
      <w:pPr>
        <w:spacing w:after="0"/>
        <w:rPr>
          <w:rFonts w:ascii="Open Sans" w:eastAsia="Open Sans" w:hAnsi="Open Sans" w:cs="Open Sans"/>
          <w:color w:val="000000" w:themeColor="text1"/>
          <w:szCs w:val="20"/>
        </w:rPr>
      </w:pPr>
    </w:p>
    <w:p w14:paraId="3351841A" w14:textId="567B1366" w:rsidR="00DC63D8" w:rsidRPr="00D315F7" w:rsidRDefault="00DC63D8" w:rsidP="00951550">
      <w:pPr>
        <w:spacing w:after="0"/>
        <w:rPr>
          <w:rFonts w:ascii="Open Sans" w:hAnsi="Open Sans" w:cs="Open Sans"/>
        </w:rPr>
      </w:pPr>
      <w:r w:rsidRPr="004640DF">
        <w:rPr>
          <w:rFonts w:ascii="Open Sans" w:eastAsia="Open Sans" w:hAnsi="Open Sans" w:cs="Open Sans"/>
          <w:color w:val="000000" w:themeColor="text1"/>
          <w:szCs w:val="20"/>
        </w:rPr>
        <w:t>Working closely with Program Managers, the Senior Policy Analyst supports alignment of OIHEB priorities and workplans and leads research activities, including literature reviews, environmental scans, and needs assessments, to inform and advance OIHEB initiatives.</w:t>
      </w:r>
    </w:p>
    <w:p w14:paraId="613D8BE3" w14:textId="77777777" w:rsidR="006F4739" w:rsidRPr="00A30627" w:rsidRDefault="006F4739" w:rsidP="00A30627">
      <w:pPr>
        <w:spacing w:after="0" w:line="240" w:lineRule="auto"/>
        <w:rPr>
          <w:rFonts w:ascii="Open Sans" w:hAnsi="Open Sans" w:cs="Open Sans"/>
          <w:b/>
        </w:rPr>
      </w:pPr>
    </w:p>
    <w:p w14:paraId="5B949F08" w14:textId="5D3F17A1" w:rsidR="00DF7CD4" w:rsidRPr="00A30627" w:rsidRDefault="00DF7CD4" w:rsidP="00A30627">
      <w:pPr>
        <w:spacing w:after="0" w:line="240" w:lineRule="auto"/>
        <w:rPr>
          <w:rFonts w:ascii="Open Sans" w:hAnsi="Open Sans" w:cs="Open Sans"/>
          <w:b/>
        </w:rPr>
      </w:pPr>
      <w:proofErr w:type="gramStart"/>
      <w:r w:rsidRPr="00A30627">
        <w:rPr>
          <w:rFonts w:ascii="Open Sans" w:hAnsi="Open Sans" w:cs="Open Sans"/>
          <w:b/>
        </w:rPr>
        <w:t>Here’s</w:t>
      </w:r>
      <w:proofErr w:type="gramEnd"/>
      <w:r w:rsidRPr="00A30627">
        <w:rPr>
          <w:rFonts w:ascii="Open Sans" w:hAnsi="Open Sans" w:cs="Open Sans"/>
          <w:b/>
        </w:rPr>
        <w:t xml:space="preserve"> an insight into your typical </w:t>
      </w:r>
      <w:r w:rsidR="00AC55D2" w:rsidRPr="00A30627">
        <w:rPr>
          <w:rFonts w:ascii="Open Sans" w:hAnsi="Open Sans" w:cs="Open Sans"/>
          <w:b/>
        </w:rPr>
        <w:t>day-to-day</w:t>
      </w:r>
      <w:r w:rsidRPr="00A30627">
        <w:rPr>
          <w:rFonts w:ascii="Open Sans" w:hAnsi="Open Sans" w:cs="Open Sans"/>
          <w:b/>
        </w:rPr>
        <w:t xml:space="preserve">: </w:t>
      </w:r>
    </w:p>
    <w:p w14:paraId="0B125E93" w14:textId="77777777" w:rsidR="00B4751B" w:rsidRPr="00B4751B" w:rsidRDefault="000A7E98" w:rsidP="00B4751B">
      <w:pPr>
        <w:pStyle w:val="ListParagraph"/>
        <w:numPr>
          <w:ilvl w:val="0"/>
          <w:numId w:val="5"/>
        </w:numPr>
        <w:spacing w:line="240" w:lineRule="auto"/>
        <w:rPr>
          <w:rFonts w:ascii="Open Sans" w:hAnsi="Open Sans" w:cs="Open Sans"/>
          <w:iCs/>
        </w:rPr>
      </w:pPr>
      <w:r w:rsidRPr="00331566">
        <w:rPr>
          <w:rFonts w:ascii="Open Sans" w:eastAsia="Open Sans" w:hAnsi="Open Sans" w:cs="Open Sans"/>
          <w:color w:val="000000" w:themeColor="text1"/>
        </w:rPr>
        <w:t xml:space="preserve">Leads strategic policy files for the Office of Indigenous Health, Equity, and Belonging (OIHEB) team, including broad, </w:t>
      </w:r>
      <w:proofErr w:type="gramStart"/>
      <w:r w:rsidRPr="00331566">
        <w:rPr>
          <w:rFonts w:ascii="Open Sans" w:eastAsia="Open Sans" w:hAnsi="Open Sans" w:cs="Open Sans"/>
          <w:color w:val="000000" w:themeColor="text1"/>
        </w:rPr>
        <w:t>trans-</w:t>
      </w:r>
      <w:proofErr w:type="gramEnd"/>
      <w:r w:rsidRPr="00331566">
        <w:rPr>
          <w:rFonts w:ascii="Open Sans" w:eastAsia="Open Sans" w:hAnsi="Open Sans" w:cs="Open Sans"/>
          <w:color w:val="000000" w:themeColor="text1"/>
        </w:rPr>
        <w:t xml:space="preserve"> and inter-office issues.</w:t>
      </w:r>
    </w:p>
    <w:p w14:paraId="21C9F3DB" w14:textId="77777777" w:rsidR="00D315F7" w:rsidRPr="00D315F7" w:rsidRDefault="000A7E98" w:rsidP="00D315F7">
      <w:pPr>
        <w:pStyle w:val="ListParagraph"/>
        <w:numPr>
          <w:ilvl w:val="0"/>
          <w:numId w:val="5"/>
        </w:numPr>
        <w:spacing w:line="240" w:lineRule="auto"/>
        <w:rPr>
          <w:rStyle w:val="normaltextrun"/>
          <w:rFonts w:ascii="Open Sans" w:hAnsi="Open Sans" w:cs="Open Sans"/>
          <w:iCs/>
        </w:rPr>
      </w:pPr>
      <w:r w:rsidRPr="00B4751B">
        <w:rPr>
          <w:rStyle w:val="normaltextrun"/>
          <w:rFonts w:ascii="Open Sans" w:hAnsi="Open Sans" w:cs="Open Sans"/>
          <w:color w:val="000000"/>
        </w:rPr>
        <w:lastRenderedPageBreak/>
        <w:t>Helps keep Indigenous Health and culture, equity, and belonging work aligned, especially where priorities overlap or affect each other.</w:t>
      </w:r>
      <w:r w:rsidRPr="00B4751B">
        <w:rPr>
          <w:rStyle w:val="normaltextrun"/>
          <w:rFonts w:ascii="Open Sans" w:hAnsi="Open Sans" w:cs="Open Sans"/>
        </w:rPr>
        <w:t xml:space="preserve"> </w:t>
      </w:r>
      <w:r w:rsidRPr="00B4751B">
        <w:rPr>
          <w:rStyle w:val="normaltextrun"/>
          <w:rFonts w:ascii="Open Sans" w:hAnsi="Open Sans" w:cs="Open Sans"/>
          <w:color w:val="000000"/>
        </w:rPr>
        <w:t>Works alongside both Program Managers to notice where initiatives connect, where priorities might diverge, and where clearer coordination would help.</w:t>
      </w:r>
    </w:p>
    <w:p w14:paraId="3E3135A6" w14:textId="77777777" w:rsidR="00D315F7" w:rsidRPr="00D315F7" w:rsidRDefault="000A7E98" w:rsidP="00D315F7">
      <w:pPr>
        <w:pStyle w:val="ListParagraph"/>
        <w:numPr>
          <w:ilvl w:val="0"/>
          <w:numId w:val="5"/>
        </w:numPr>
        <w:spacing w:line="240" w:lineRule="auto"/>
        <w:rPr>
          <w:rFonts w:ascii="Open Sans" w:hAnsi="Open Sans" w:cs="Open Sans"/>
          <w:iCs/>
        </w:rPr>
      </w:pPr>
      <w:r w:rsidRPr="00D315F7">
        <w:rPr>
          <w:rFonts w:ascii="Open Sans" w:hAnsi="Open Sans" w:cs="Open Sans"/>
        </w:rPr>
        <w:t>Strengthens relationships with key OIHEB partner groups and communities relevant to Indigenous Health, health equity, and EDI to support alignment and integration of Indigenous Health and equity considerations across policy work (e.g., College of Family Physicians of Canada, College des médecins du Quebec, resident organizations</w:t>
      </w:r>
      <w:r w:rsidRPr="00D315F7">
        <w:rPr>
          <w:rFonts w:cstheme="minorHAnsi"/>
        </w:rPr>
        <w:t>).</w:t>
      </w:r>
    </w:p>
    <w:p w14:paraId="2D4611C6" w14:textId="6116AE7F" w:rsidR="00B4751B" w:rsidRPr="00D315F7" w:rsidRDefault="00686B3B" w:rsidP="00D315F7">
      <w:pPr>
        <w:pStyle w:val="ListParagraph"/>
        <w:numPr>
          <w:ilvl w:val="0"/>
          <w:numId w:val="5"/>
        </w:numPr>
        <w:spacing w:line="240" w:lineRule="auto"/>
        <w:rPr>
          <w:rFonts w:ascii="Open Sans" w:hAnsi="Open Sans" w:cs="Open Sans"/>
          <w:iCs/>
        </w:rPr>
      </w:pPr>
      <w:r w:rsidRPr="00D315F7">
        <w:rPr>
          <w:rFonts w:ascii="Open Sans" w:eastAsia="Open Sans" w:hAnsi="Open Sans" w:cs="Open Sans"/>
          <w:color w:val="000000" w:themeColor="text1"/>
        </w:rPr>
        <w:t>Leads the policy-related content for OIHEB governance processes, with a focus on integrating Indigenous Health, equity, and anti-racism considerations into decision-making.</w:t>
      </w:r>
    </w:p>
    <w:p w14:paraId="6E1F9968" w14:textId="0043349D" w:rsidR="00B4751B" w:rsidRPr="00B4751B" w:rsidRDefault="00686B3B" w:rsidP="00B4751B">
      <w:pPr>
        <w:pStyle w:val="ListParagraph"/>
        <w:numPr>
          <w:ilvl w:val="0"/>
          <w:numId w:val="7"/>
        </w:numPr>
        <w:spacing w:line="240" w:lineRule="auto"/>
        <w:rPr>
          <w:rFonts w:ascii="Open Sans" w:hAnsi="Open Sans" w:cs="Open Sans"/>
        </w:rPr>
      </w:pPr>
      <w:r w:rsidRPr="00B4751B">
        <w:rPr>
          <w:rFonts w:ascii="Open Sans" w:hAnsi="Open Sans" w:cs="Open Sans"/>
          <w:color w:val="000000" w:themeColor="text1"/>
        </w:rPr>
        <w:t xml:space="preserve">Collaborates to finalize briefing materials for meetings, including developing new policy briefings and providing input to other units. </w:t>
      </w:r>
    </w:p>
    <w:p w14:paraId="76AAC0A7" w14:textId="72D3C627" w:rsidR="00331566" w:rsidRPr="00B4751B" w:rsidRDefault="00FD75A4" w:rsidP="00B4751B">
      <w:pPr>
        <w:pStyle w:val="ListParagraph"/>
        <w:numPr>
          <w:ilvl w:val="0"/>
          <w:numId w:val="6"/>
        </w:numPr>
        <w:spacing w:line="240" w:lineRule="auto"/>
        <w:rPr>
          <w:rFonts w:ascii="Open Sans" w:hAnsi="Open Sans" w:cs="Open Sans"/>
          <w:color w:val="000000" w:themeColor="text1"/>
        </w:rPr>
      </w:pPr>
      <w:r w:rsidRPr="00B4751B">
        <w:rPr>
          <w:rFonts w:ascii="Open Sans" w:eastAsia="Open Sans" w:hAnsi="Open Sans" w:cs="Open Sans"/>
          <w:color w:val="000000" w:themeColor="text1"/>
        </w:rPr>
        <w:t>Collaborate</w:t>
      </w:r>
      <w:r w:rsidR="00686B3B" w:rsidRPr="00B4751B">
        <w:rPr>
          <w:rFonts w:ascii="Open Sans" w:eastAsia="Open Sans" w:hAnsi="Open Sans" w:cs="Open Sans"/>
          <w:color w:val="000000" w:themeColor="text1"/>
        </w:rPr>
        <w:t xml:space="preserve"> with other units across the organization to identify agenda items, develop materials, </w:t>
      </w:r>
      <w:proofErr w:type="gramStart"/>
      <w:r w:rsidR="00686B3B" w:rsidRPr="00B4751B">
        <w:rPr>
          <w:rFonts w:ascii="Open Sans" w:eastAsia="Open Sans" w:hAnsi="Open Sans" w:cs="Open Sans"/>
          <w:color w:val="000000" w:themeColor="text1"/>
        </w:rPr>
        <w:t>create</w:t>
      </w:r>
      <w:proofErr w:type="gramEnd"/>
      <w:r w:rsidR="00686B3B" w:rsidRPr="00B4751B">
        <w:rPr>
          <w:rFonts w:ascii="Open Sans" w:eastAsia="Open Sans" w:hAnsi="Open Sans" w:cs="Open Sans"/>
          <w:color w:val="000000" w:themeColor="text1"/>
        </w:rPr>
        <w:t xml:space="preserve"> and monitor the annual workplans. </w:t>
      </w:r>
    </w:p>
    <w:p w14:paraId="2A2E6534" w14:textId="00A8C256" w:rsidR="00686B3B" w:rsidRPr="00994F7A" w:rsidRDefault="00331566" w:rsidP="004C6661">
      <w:pPr>
        <w:pStyle w:val="ListParagraph"/>
        <w:numPr>
          <w:ilvl w:val="0"/>
          <w:numId w:val="6"/>
        </w:numPr>
        <w:spacing w:line="240" w:lineRule="auto"/>
        <w:rPr>
          <w:rFonts w:ascii="Open Sans" w:eastAsia="Open Sans" w:hAnsi="Open Sans" w:cs="Open Sans"/>
        </w:rPr>
      </w:pPr>
      <w:r w:rsidRPr="00994F7A">
        <w:rPr>
          <w:rFonts w:ascii="Open Sans" w:eastAsia="Open Sans" w:hAnsi="Open Sans" w:cs="Open Sans"/>
        </w:rPr>
        <w:t>Conducts focused research and data analysis to guide OIHEB initiatives, including environmental scans and needs assessments related to equity, anti-racism, and Indigenous Health priorities.</w:t>
      </w:r>
    </w:p>
    <w:p w14:paraId="19EAEF16" w14:textId="538F43CB" w:rsidR="004C6661" w:rsidRPr="00B4751B" w:rsidRDefault="00994F7A" w:rsidP="00B4751B">
      <w:pPr>
        <w:pStyle w:val="ListParagraph"/>
        <w:numPr>
          <w:ilvl w:val="0"/>
          <w:numId w:val="6"/>
        </w:numPr>
        <w:spacing w:line="240" w:lineRule="auto"/>
        <w:rPr>
          <w:iCs/>
        </w:rPr>
      </w:pPr>
      <w:r w:rsidRPr="00994F7A">
        <w:rPr>
          <w:rFonts w:ascii="Open Sans" w:hAnsi="Open Sans" w:cs="Open Sans"/>
        </w:rPr>
        <w:t xml:space="preserve">Supports the integration of learning and reflection into policy and program work, including identifying what progress looks like and how it can </w:t>
      </w:r>
      <w:proofErr w:type="gramStart"/>
      <w:r w:rsidRPr="00994F7A">
        <w:rPr>
          <w:rFonts w:ascii="Open Sans" w:hAnsi="Open Sans" w:cs="Open Sans"/>
        </w:rPr>
        <w:t>be observed</w:t>
      </w:r>
      <w:proofErr w:type="gramEnd"/>
      <w:r w:rsidRPr="00994F7A">
        <w:rPr>
          <w:rFonts w:ascii="Open Sans" w:hAnsi="Open Sans" w:cs="Open Sans"/>
        </w:rPr>
        <w:t xml:space="preserve"> over</w:t>
      </w:r>
      <w:r w:rsidRPr="00994F7A">
        <w:rPr>
          <w:rFonts w:ascii="Open Sans" w:hAnsi="Open Sans" w:cs="Open Sans"/>
          <w:iCs/>
        </w:rPr>
        <w:t xml:space="preserve"> time.</w:t>
      </w:r>
    </w:p>
    <w:p w14:paraId="770A5964" w14:textId="77777777" w:rsidR="00686B3B" w:rsidRPr="00A30627" w:rsidRDefault="00686B3B" w:rsidP="000A7E98">
      <w:pPr>
        <w:spacing w:after="0" w:line="240" w:lineRule="auto"/>
        <w:rPr>
          <w:rStyle w:val="text"/>
          <w:rFonts w:ascii="Open Sans" w:hAnsi="Open Sans" w:cs="Open Sans"/>
          <w:sz w:val="22"/>
          <w:szCs w:val="22"/>
        </w:rPr>
      </w:pPr>
    </w:p>
    <w:p w14:paraId="5AF3B9CE" w14:textId="3D75CE71" w:rsidR="00D7529A" w:rsidRPr="00A30627" w:rsidRDefault="006F4739" w:rsidP="00A30627">
      <w:pPr>
        <w:spacing w:after="0" w:line="240" w:lineRule="auto"/>
        <w:rPr>
          <w:rFonts w:ascii="Open Sans" w:eastAsia="Times New Roman" w:hAnsi="Open Sans" w:cs="Open Sans"/>
          <w:b/>
          <w:color w:val="000000"/>
          <w:lang w:val="en-GB"/>
        </w:rPr>
      </w:pPr>
      <w:r w:rsidRPr="00A30627">
        <w:rPr>
          <w:rFonts w:ascii="Open Sans" w:eastAsia="Times New Roman" w:hAnsi="Open Sans" w:cs="Open Sans"/>
          <w:b/>
          <w:color w:val="000000"/>
          <w:lang w:val="en-GB"/>
        </w:rPr>
        <w:t>Does this sound like you?</w:t>
      </w:r>
    </w:p>
    <w:p w14:paraId="56866050" w14:textId="122BCE13" w:rsidR="00D7529A" w:rsidRPr="00AC55D2" w:rsidRDefault="00D41965" w:rsidP="00A955D5">
      <w:pPr>
        <w:pStyle w:val="ListParagraph"/>
        <w:numPr>
          <w:ilvl w:val="0"/>
          <w:numId w:val="1"/>
        </w:numPr>
        <w:spacing w:after="0" w:line="240" w:lineRule="auto"/>
        <w:ind w:left="360" w:firstLine="0"/>
        <w:rPr>
          <w:rFonts w:ascii="Open Sans" w:eastAsia="Times New Roman" w:hAnsi="Open Sans" w:cs="Open Sans"/>
          <w:lang w:val="en-GB"/>
        </w:rPr>
      </w:pPr>
      <w:r w:rsidRPr="00AC55D2">
        <w:rPr>
          <w:rFonts w:ascii="Open Sans" w:hAnsi="Open Sans" w:cs="Open Sans"/>
        </w:rPr>
        <w:t xml:space="preserve">Level of education, </w:t>
      </w:r>
      <w:proofErr w:type="gramStart"/>
      <w:r w:rsidRPr="00AC55D2">
        <w:rPr>
          <w:rFonts w:ascii="Open Sans" w:hAnsi="Open Sans" w:cs="Open Sans"/>
        </w:rPr>
        <w:t>training</w:t>
      </w:r>
      <w:proofErr w:type="gramEnd"/>
      <w:r w:rsidRPr="00AC55D2">
        <w:rPr>
          <w:rFonts w:ascii="Open Sans" w:hAnsi="Open Sans" w:cs="Open Sans"/>
        </w:rPr>
        <w:t xml:space="preserve"> and experience equivalent to </w:t>
      </w:r>
      <w:r w:rsidR="00E0184D" w:rsidRPr="00AC55D2">
        <w:rPr>
          <w:rFonts w:ascii="Open Sans" w:hAnsi="Open Sans" w:cs="Open Sans"/>
        </w:rPr>
        <w:t>master’s degree in public administration</w:t>
      </w:r>
      <w:r w:rsidRPr="00AC55D2">
        <w:rPr>
          <w:rFonts w:ascii="Open Sans" w:hAnsi="Open Sans" w:cs="Open Sans"/>
        </w:rPr>
        <w:t>, Health Administration, Humanities, or Social Sciences.</w:t>
      </w:r>
    </w:p>
    <w:p w14:paraId="33125A62" w14:textId="77777777" w:rsidR="00321A50" w:rsidRPr="00AC55D2" w:rsidRDefault="00321A50" w:rsidP="00321A50">
      <w:pPr>
        <w:pStyle w:val="ListParagraph"/>
        <w:numPr>
          <w:ilvl w:val="0"/>
          <w:numId w:val="1"/>
        </w:numPr>
        <w:spacing w:line="240" w:lineRule="auto"/>
        <w:rPr>
          <w:rFonts w:ascii="Open Sans" w:hAnsi="Open Sans" w:cs="Open Sans"/>
        </w:rPr>
      </w:pPr>
      <w:r w:rsidRPr="00AC55D2">
        <w:rPr>
          <w:rFonts w:ascii="Open Sans" w:hAnsi="Open Sans" w:cs="Open Sans"/>
        </w:rPr>
        <w:t>5 years' experience analyzing, researching, and developing policy and program issues.</w:t>
      </w:r>
    </w:p>
    <w:p w14:paraId="6222281B" w14:textId="77777777" w:rsidR="00321A50" w:rsidRPr="00AC55D2" w:rsidRDefault="00321A50" w:rsidP="00321A50">
      <w:pPr>
        <w:pStyle w:val="ListParagraph"/>
        <w:numPr>
          <w:ilvl w:val="0"/>
          <w:numId w:val="1"/>
        </w:numPr>
        <w:spacing w:line="240" w:lineRule="auto"/>
        <w:rPr>
          <w:rFonts w:ascii="Open Sans" w:hAnsi="Open Sans" w:cs="Open Sans"/>
        </w:rPr>
      </w:pPr>
      <w:r w:rsidRPr="00AC55D2">
        <w:rPr>
          <w:rFonts w:ascii="Open Sans" w:hAnsi="Open Sans" w:cs="Open Sans"/>
        </w:rPr>
        <w:t>5 years' experience applying qualitative and quantitative research methods and analytical skills, including critical appraisal and appropriate use of evidence.</w:t>
      </w:r>
    </w:p>
    <w:p w14:paraId="53699116" w14:textId="77777777" w:rsidR="00321A50" w:rsidRPr="00AC55D2" w:rsidRDefault="00321A50" w:rsidP="00321A50">
      <w:pPr>
        <w:pStyle w:val="ListParagraph"/>
        <w:numPr>
          <w:ilvl w:val="0"/>
          <w:numId w:val="1"/>
        </w:numPr>
        <w:spacing w:line="240" w:lineRule="auto"/>
        <w:rPr>
          <w:rFonts w:ascii="Open Sans" w:hAnsi="Open Sans" w:cs="Open Sans"/>
        </w:rPr>
      </w:pPr>
      <w:r w:rsidRPr="00AC55D2">
        <w:rPr>
          <w:rFonts w:ascii="Open Sans" w:hAnsi="Open Sans" w:cs="Open Sans"/>
        </w:rPr>
        <w:t xml:space="preserve">Knowledge of research design, methods, and data analysis. Experience reviewing and contributing to the development of research proposals and research manuscripts. </w:t>
      </w:r>
    </w:p>
    <w:p w14:paraId="13EFEDCF" w14:textId="1E77701B" w:rsidR="00321A50" w:rsidRPr="00AC55D2" w:rsidRDefault="00321A50" w:rsidP="00321A50">
      <w:pPr>
        <w:pStyle w:val="ListParagraph"/>
        <w:numPr>
          <w:ilvl w:val="0"/>
          <w:numId w:val="1"/>
        </w:numPr>
        <w:spacing w:line="240" w:lineRule="auto"/>
        <w:rPr>
          <w:rFonts w:ascii="Open Sans" w:hAnsi="Open Sans" w:cs="Open Sans"/>
        </w:rPr>
      </w:pPr>
      <w:r w:rsidRPr="00AC55D2">
        <w:rPr>
          <w:rFonts w:ascii="Open Sans" w:hAnsi="Open Sans" w:cs="Open Sans"/>
        </w:rPr>
        <w:t>Experience developing and monitoring project plans and critical paths involving multiple contributors and adapting plans based on project progress and changes in project/research context.</w:t>
      </w:r>
    </w:p>
    <w:p w14:paraId="7682D87E" w14:textId="77777777" w:rsidR="00321A50" w:rsidRPr="00AC55D2" w:rsidRDefault="00321A50" w:rsidP="00321A50">
      <w:pPr>
        <w:pStyle w:val="ListParagraph"/>
        <w:numPr>
          <w:ilvl w:val="0"/>
          <w:numId w:val="1"/>
        </w:numPr>
        <w:spacing w:line="240" w:lineRule="auto"/>
        <w:rPr>
          <w:rFonts w:ascii="Open Sans" w:hAnsi="Open Sans" w:cs="Open Sans"/>
        </w:rPr>
      </w:pPr>
      <w:r w:rsidRPr="00AC55D2">
        <w:rPr>
          <w:rFonts w:ascii="Open Sans" w:hAnsi="Open Sans" w:cs="Open Sans"/>
        </w:rPr>
        <w:t>Experience preparing written materials including briefing notes, position statements, reports, presentations, and peer-reviewed and/or grey literature.</w:t>
      </w:r>
    </w:p>
    <w:p w14:paraId="14B83FC1" w14:textId="77777777" w:rsidR="00321A50" w:rsidRPr="00AC55D2" w:rsidRDefault="00321A50" w:rsidP="00321A50">
      <w:pPr>
        <w:pStyle w:val="ListParagraph"/>
        <w:numPr>
          <w:ilvl w:val="0"/>
          <w:numId w:val="1"/>
        </w:numPr>
        <w:spacing w:line="240" w:lineRule="auto"/>
        <w:rPr>
          <w:rFonts w:ascii="Open Sans" w:hAnsi="Open Sans" w:cs="Open Sans"/>
        </w:rPr>
      </w:pPr>
      <w:r w:rsidRPr="00AC55D2">
        <w:rPr>
          <w:rFonts w:ascii="Open Sans" w:hAnsi="Open Sans" w:cs="Open Sans"/>
        </w:rPr>
        <w:t>Experience providing advice and recommendations to senior leadership.</w:t>
      </w:r>
    </w:p>
    <w:p w14:paraId="7B728AD4" w14:textId="00A0922E" w:rsidR="00321A50" w:rsidRPr="00AC55D2" w:rsidRDefault="00321A50" w:rsidP="00321A50">
      <w:pPr>
        <w:pStyle w:val="ListParagraph"/>
        <w:numPr>
          <w:ilvl w:val="0"/>
          <w:numId w:val="1"/>
        </w:numPr>
        <w:spacing w:line="240" w:lineRule="auto"/>
        <w:rPr>
          <w:rFonts w:ascii="Open Sans" w:hAnsi="Open Sans" w:cs="Open Sans"/>
        </w:rPr>
      </w:pPr>
      <w:r w:rsidRPr="00AC55D2">
        <w:rPr>
          <w:rFonts w:ascii="Open Sans" w:hAnsi="Open Sans" w:cs="Open Sans"/>
        </w:rPr>
        <w:t>Experience working with and maintaining productive relationships with diverse internal and external partners (e.g., health organizations, academic researchers, educational institutions).</w:t>
      </w:r>
    </w:p>
    <w:p w14:paraId="7444DE4C" w14:textId="77777777" w:rsidR="00321A50" w:rsidRPr="00AC55D2" w:rsidRDefault="00321A50" w:rsidP="00321A50">
      <w:pPr>
        <w:pStyle w:val="ListParagraph"/>
        <w:numPr>
          <w:ilvl w:val="0"/>
          <w:numId w:val="1"/>
        </w:numPr>
        <w:spacing w:line="240" w:lineRule="auto"/>
        <w:rPr>
          <w:rFonts w:ascii="Open Sans" w:hAnsi="Open Sans" w:cs="Open Sans"/>
        </w:rPr>
      </w:pPr>
      <w:r w:rsidRPr="00AC55D2">
        <w:rPr>
          <w:rFonts w:ascii="Open Sans" w:hAnsi="Open Sans" w:cs="Open Sans"/>
        </w:rPr>
        <w:t>Experience coordinating the work and facilitating meetings of committees / working groups of internal and external partners.</w:t>
      </w:r>
    </w:p>
    <w:p w14:paraId="11111069" w14:textId="77777777" w:rsidR="00321A50" w:rsidRPr="00AC55D2" w:rsidRDefault="00321A50" w:rsidP="00321A50">
      <w:pPr>
        <w:pStyle w:val="ListParagraph"/>
        <w:numPr>
          <w:ilvl w:val="0"/>
          <w:numId w:val="1"/>
        </w:numPr>
        <w:spacing w:line="240" w:lineRule="auto"/>
        <w:rPr>
          <w:rFonts w:ascii="Open Sans" w:hAnsi="Open Sans" w:cs="Open Sans"/>
        </w:rPr>
      </w:pPr>
      <w:r w:rsidRPr="00AC55D2">
        <w:rPr>
          <w:rFonts w:ascii="Open Sans" w:hAnsi="Open Sans" w:cs="Open Sans"/>
        </w:rPr>
        <w:t>Experience working independently, prioritizing activities, and meeting deadlines.</w:t>
      </w:r>
    </w:p>
    <w:p w14:paraId="56AF36ED" w14:textId="77777777" w:rsidR="00321A50" w:rsidRPr="00AC55D2" w:rsidRDefault="00321A50" w:rsidP="00321A50">
      <w:pPr>
        <w:pStyle w:val="ListParagraph"/>
        <w:numPr>
          <w:ilvl w:val="0"/>
          <w:numId w:val="1"/>
        </w:numPr>
        <w:spacing w:line="240" w:lineRule="auto"/>
        <w:rPr>
          <w:rFonts w:ascii="Open Sans" w:hAnsi="Open Sans" w:cs="Open Sans"/>
        </w:rPr>
      </w:pPr>
      <w:r w:rsidRPr="00AC55D2">
        <w:rPr>
          <w:rFonts w:ascii="Open Sans" w:hAnsi="Open Sans" w:cs="Open Sans"/>
        </w:rPr>
        <w:t>Experience working with or applying equity, diversity, inclusion and anti-racism principles in policy or program development.</w:t>
      </w:r>
    </w:p>
    <w:p w14:paraId="6909BA30" w14:textId="182DCE45" w:rsidR="00D7529A" w:rsidRPr="00AC55D2" w:rsidRDefault="00321A50" w:rsidP="00321A50">
      <w:pPr>
        <w:pStyle w:val="ListParagraph"/>
        <w:numPr>
          <w:ilvl w:val="0"/>
          <w:numId w:val="1"/>
        </w:numPr>
        <w:spacing w:after="0" w:line="240" w:lineRule="auto"/>
        <w:rPr>
          <w:rFonts w:ascii="Open Sans" w:eastAsia="Times New Roman" w:hAnsi="Open Sans" w:cs="Open Sans"/>
          <w:lang w:val="en-GB"/>
        </w:rPr>
      </w:pPr>
      <w:r w:rsidRPr="00AC55D2">
        <w:rPr>
          <w:rFonts w:ascii="Open Sans" w:hAnsi="Open Sans" w:cs="Open Sans"/>
        </w:rPr>
        <w:t xml:space="preserve">Experience working with First Nations, Inuit, and/or Métis communities, organizations, or data, or demonstrated ability to </w:t>
      </w:r>
      <w:proofErr w:type="gramStart"/>
      <w:r w:rsidRPr="00AC55D2">
        <w:rPr>
          <w:rFonts w:ascii="Open Sans" w:hAnsi="Open Sans" w:cs="Open Sans"/>
        </w:rPr>
        <w:t>work</w:t>
      </w:r>
      <w:proofErr w:type="gramEnd"/>
      <w:r w:rsidRPr="00AC55D2">
        <w:rPr>
          <w:rFonts w:ascii="Open Sans" w:hAnsi="Open Sans" w:cs="Open Sans"/>
        </w:rPr>
        <w:t xml:space="preserve"> respectfully with Indigenous partners and knowledge systems.</w:t>
      </w:r>
    </w:p>
    <w:p w14:paraId="5DB57E68" w14:textId="16BF4A74" w:rsidR="00801CFD" w:rsidRPr="00AC55D2" w:rsidRDefault="00801CFD" w:rsidP="00321A50">
      <w:pPr>
        <w:pStyle w:val="ListParagraph"/>
        <w:numPr>
          <w:ilvl w:val="0"/>
          <w:numId w:val="1"/>
        </w:numPr>
        <w:spacing w:after="0" w:line="240" w:lineRule="auto"/>
        <w:rPr>
          <w:rFonts w:ascii="Open Sans" w:eastAsia="Times New Roman" w:hAnsi="Open Sans" w:cs="Open Sans"/>
          <w:lang w:val="en-GB"/>
        </w:rPr>
      </w:pPr>
      <w:r w:rsidRPr="00AC55D2">
        <w:rPr>
          <w:rFonts w:ascii="Open Sans" w:hAnsi="Open Sans" w:cs="Open Sans"/>
        </w:rPr>
        <w:t>Proficiency in MS Office suite</w:t>
      </w:r>
    </w:p>
    <w:p w14:paraId="19442611" w14:textId="77777777" w:rsidR="00CF4008" w:rsidRPr="00AC55D2" w:rsidRDefault="00CF4008" w:rsidP="00CF4008">
      <w:pPr>
        <w:pStyle w:val="ListParagraph"/>
        <w:numPr>
          <w:ilvl w:val="0"/>
          <w:numId w:val="10"/>
        </w:numPr>
        <w:spacing w:line="240" w:lineRule="auto"/>
        <w:rPr>
          <w:rFonts w:ascii="Open Sans" w:hAnsi="Open Sans" w:cs="Open Sans"/>
        </w:rPr>
      </w:pPr>
      <w:r w:rsidRPr="00AC55D2">
        <w:rPr>
          <w:rFonts w:ascii="Open Sans" w:eastAsia="Times New Roman" w:hAnsi="Open Sans" w:cs="Open Sans"/>
          <w:lang w:val="en-GB"/>
        </w:rPr>
        <w:t xml:space="preserve">Asset: </w:t>
      </w:r>
      <w:r w:rsidRPr="00AC55D2">
        <w:rPr>
          <w:rFonts w:ascii="Open Sans" w:hAnsi="Open Sans" w:cs="Open Sans"/>
        </w:rPr>
        <w:t>Training / professional designation in program evaluation</w:t>
      </w:r>
    </w:p>
    <w:p w14:paraId="667513CB" w14:textId="3C31C03D" w:rsidR="00CF4008" w:rsidRPr="00AC55D2" w:rsidRDefault="00CF4008" w:rsidP="00CF4008">
      <w:pPr>
        <w:pStyle w:val="ListParagraph"/>
        <w:numPr>
          <w:ilvl w:val="0"/>
          <w:numId w:val="10"/>
        </w:numPr>
        <w:spacing w:line="240" w:lineRule="auto"/>
        <w:rPr>
          <w:rFonts w:ascii="Open Sans" w:hAnsi="Open Sans" w:cs="Open Sans"/>
        </w:rPr>
      </w:pPr>
      <w:r w:rsidRPr="00AC55D2">
        <w:rPr>
          <w:rFonts w:ascii="Open Sans" w:hAnsi="Open Sans" w:cs="Open Sans"/>
        </w:rPr>
        <w:t>Asset: Proficient verbal and written communication skills in French</w:t>
      </w:r>
    </w:p>
    <w:p w14:paraId="3538BED8" w14:textId="04D663DF" w:rsidR="00D7529A" w:rsidRPr="00AC55D2" w:rsidRDefault="00CF4008" w:rsidP="00CF4008">
      <w:pPr>
        <w:pStyle w:val="ListParagraph"/>
        <w:numPr>
          <w:ilvl w:val="0"/>
          <w:numId w:val="1"/>
        </w:numPr>
        <w:spacing w:after="0" w:line="240" w:lineRule="auto"/>
        <w:ind w:left="360" w:firstLine="0"/>
        <w:rPr>
          <w:rFonts w:ascii="Open Sans" w:eastAsia="Times New Roman" w:hAnsi="Open Sans" w:cs="Open Sans"/>
          <w:lang w:val="en-GB"/>
        </w:rPr>
      </w:pPr>
      <w:r w:rsidRPr="00AC55D2">
        <w:rPr>
          <w:rFonts w:ascii="Open Sans" w:hAnsi="Open Sans" w:cs="Open Sans"/>
        </w:rPr>
        <w:t>Asset: Training in Indigenous Health, anti-racism, or equity-informed policy analysis</w:t>
      </w:r>
      <w:r w:rsidR="007A2F3C" w:rsidRPr="00AC55D2">
        <w:rPr>
          <w:rFonts w:ascii="Open Sans" w:hAnsi="Open Sans" w:cs="Open Sans"/>
        </w:rPr>
        <w:t>.</w:t>
      </w:r>
    </w:p>
    <w:p w14:paraId="0BBC7730" w14:textId="77777777" w:rsidR="007A2F3C" w:rsidRPr="00AC55D2" w:rsidRDefault="007A2F3C" w:rsidP="007A2F3C">
      <w:pPr>
        <w:pStyle w:val="ListParagraph"/>
        <w:numPr>
          <w:ilvl w:val="0"/>
          <w:numId w:val="10"/>
        </w:numPr>
        <w:spacing w:line="240" w:lineRule="auto"/>
        <w:rPr>
          <w:rFonts w:ascii="Open Sans" w:hAnsi="Open Sans" w:cs="Open Sans"/>
        </w:rPr>
      </w:pPr>
      <w:r w:rsidRPr="00AC55D2">
        <w:rPr>
          <w:rFonts w:ascii="Open Sans" w:hAnsi="Open Sans" w:cs="Open Sans"/>
        </w:rPr>
        <w:t>Asset: Knowledge of key topics in education, ideally within the context of medical education or another clinical teaching and learning environment.</w:t>
      </w:r>
    </w:p>
    <w:p w14:paraId="0C7D17CB" w14:textId="385F5797" w:rsidR="00AC55D2" w:rsidRPr="00AC55D2" w:rsidRDefault="00AC55D2" w:rsidP="00AC55D2">
      <w:pPr>
        <w:pStyle w:val="ListParagraph"/>
        <w:numPr>
          <w:ilvl w:val="0"/>
          <w:numId w:val="10"/>
        </w:numPr>
        <w:spacing w:line="240" w:lineRule="auto"/>
        <w:rPr>
          <w:rFonts w:ascii="Open Sans" w:hAnsi="Open Sans" w:cs="Open Sans"/>
        </w:rPr>
      </w:pPr>
      <w:r w:rsidRPr="00AC55D2">
        <w:rPr>
          <w:rFonts w:ascii="Open Sans" w:hAnsi="Open Sans" w:cs="Open Sans"/>
        </w:rPr>
        <w:lastRenderedPageBreak/>
        <w:t>Asset: Experience applying Indigenous data governance principles (e.g., OCAP®) or working with equity-focused data frameworks</w:t>
      </w:r>
    </w:p>
    <w:p w14:paraId="458B1964" w14:textId="5AB3C71B" w:rsidR="007A2F3C" w:rsidRPr="00AC55D2" w:rsidRDefault="00AC55D2" w:rsidP="00AC55D2">
      <w:pPr>
        <w:pStyle w:val="ListParagraph"/>
        <w:numPr>
          <w:ilvl w:val="0"/>
          <w:numId w:val="1"/>
        </w:numPr>
        <w:spacing w:after="0" w:line="240" w:lineRule="auto"/>
        <w:ind w:left="360" w:firstLine="0"/>
        <w:rPr>
          <w:rFonts w:ascii="Open Sans" w:eastAsia="Times New Roman" w:hAnsi="Open Sans" w:cs="Open Sans"/>
          <w:lang w:val="en-GB"/>
        </w:rPr>
      </w:pPr>
      <w:r w:rsidRPr="00AC55D2">
        <w:rPr>
          <w:rFonts w:ascii="Open Sans" w:hAnsi="Open Sans" w:cs="Open Sans"/>
        </w:rPr>
        <w:t>Asset: Experience supporting governance processes, committees, or advisory bodies in a complex organizational environment</w:t>
      </w:r>
    </w:p>
    <w:p w14:paraId="4385BEDE" w14:textId="77777777" w:rsidR="00D315F7" w:rsidRDefault="00D315F7" w:rsidP="009C2D65">
      <w:pPr>
        <w:spacing w:after="0" w:line="240" w:lineRule="auto"/>
        <w:rPr>
          <w:rFonts w:ascii="Open Sans" w:hAnsi="Open Sans" w:cs="Open Sans"/>
          <w:b/>
        </w:rPr>
      </w:pPr>
    </w:p>
    <w:p w14:paraId="0DEC8F0E" w14:textId="00E3F049" w:rsidR="009C2D65" w:rsidRPr="00DB2291" w:rsidRDefault="009C2D65" w:rsidP="009C2D65">
      <w:pPr>
        <w:spacing w:after="0" w:line="240" w:lineRule="auto"/>
        <w:rPr>
          <w:rFonts w:ascii="Open Sans" w:hAnsi="Open Sans" w:cs="Open Sans"/>
          <w:b/>
        </w:rPr>
      </w:pPr>
      <w:r w:rsidRPr="00DB2291">
        <w:rPr>
          <w:rFonts w:ascii="Open Sans" w:hAnsi="Open Sans" w:cs="Open Sans"/>
          <w:b/>
        </w:rPr>
        <w:t xml:space="preserve">How to </w:t>
      </w:r>
      <w:proofErr w:type="gramStart"/>
      <w:r w:rsidRPr="00DB2291">
        <w:rPr>
          <w:rFonts w:ascii="Open Sans" w:hAnsi="Open Sans" w:cs="Open Sans"/>
          <w:b/>
        </w:rPr>
        <w:t>get noticed</w:t>
      </w:r>
      <w:proofErr w:type="gramEnd"/>
      <w:r w:rsidRPr="00DB2291">
        <w:rPr>
          <w:rFonts w:ascii="Open Sans" w:hAnsi="Open Sans" w:cs="Open Sans"/>
          <w:b/>
        </w:rPr>
        <w:t>?</w:t>
      </w:r>
    </w:p>
    <w:p w14:paraId="7A39D524" w14:textId="7E997195" w:rsidR="00915B3A" w:rsidRPr="00915B3A" w:rsidRDefault="009C2D65" w:rsidP="009C2D65">
      <w:pPr>
        <w:spacing w:after="0" w:line="240" w:lineRule="auto"/>
        <w:rPr>
          <w:rFonts w:ascii="Open Sans" w:hAnsi="Open Sans" w:cs="Open Sans"/>
          <w:bCs/>
        </w:rPr>
      </w:pPr>
      <w:r w:rsidRPr="00DB2291">
        <w:rPr>
          <w:rFonts w:ascii="Open Sans" w:hAnsi="Open Sans" w:cs="Open Sans"/>
          <w:bCs/>
          <w:sz w:val="20"/>
        </w:rPr>
        <w:t xml:space="preserve">Please apply through our UKG recruitment platform with your résumé, covering letter and salary expectations by </w:t>
      </w:r>
      <w:r w:rsidR="00753DA6" w:rsidRPr="00FD75A4">
        <w:rPr>
          <w:rFonts w:ascii="Open Sans" w:hAnsi="Open Sans" w:cs="Open Sans"/>
        </w:rPr>
        <w:t xml:space="preserve">August </w:t>
      </w:r>
      <w:r w:rsidR="00FD75A4" w:rsidRPr="00FD75A4">
        <w:rPr>
          <w:rFonts w:ascii="Open Sans" w:hAnsi="Open Sans" w:cs="Open Sans"/>
        </w:rPr>
        <w:t>31, 2026</w:t>
      </w:r>
      <w:r w:rsidR="00C12AF4" w:rsidRPr="00FD75A4">
        <w:rPr>
          <w:rFonts w:ascii="Open Sans" w:hAnsi="Open Sans" w:cs="Open Sans"/>
        </w:rPr>
        <w:t>.</w:t>
      </w:r>
      <w:r w:rsidRPr="00A30627">
        <w:rPr>
          <w:rFonts w:ascii="Open Sans" w:hAnsi="Open Sans" w:cs="Open Sans"/>
          <w:bCs/>
        </w:rPr>
        <w:t xml:space="preserve"> </w:t>
      </w:r>
    </w:p>
    <w:p w14:paraId="6E4AEAD9" w14:textId="77777777" w:rsidR="00A34210" w:rsidRDefault="00A34210" w:rsidP="00A30627">
      <w:pPr>
        <w:spacing w:after="0" w:line="240" w:lineRule="auto"/>
        <w:rPr>
          <w:rFonts w:ascii="Open Sans" w:hAnsi="Open Sans" w:cs="Open Sans"/>
        </w:rPr>
      </w:pPr>
    </w:p>
    <w:p w14:paraId="4D435213" w14:textId="029B879C" w:rsidR="00A955D5" w:rsidRPr="00237623" w:rsidRDefault="00A955D5" w:rsidP="00750F59">
      <w:pPr>
        <w:pStyle w:val="Pa2"/>
        <w:spacing w:line="240" w:lineRule="auto"/>
        <w:rPr>
          <w:rFonts w:ascii="Open Sans" w:hAnsi="Open Sans" w:cs="Open Sans"/>
          <w:sz w:val="22"/>
          <w:szCs w:val="22"/>
        </w:rPr>
      </w:pPr>
      <w:r w:rsidRPr="00237623">
        <w:rPr>
          <w:rFonts w:ascii="Open Sans" w:hAnsi="Open Sans" w:cs="Open Sans"/>
          <w:sz w:val="22"/>
          <w:szCs w:val="22"/>
        </w:rPr>
        <w:t>The Royal College invites applications from all qualified applicants. The Royal College is strongly committed to employment equity and diversity in the workplace and encourages applications from Black, racialized/visible minorities, Indigenous/Aboriginal people, women, persons with disabilities, and 2SLGBTQ</w:t>
      </w:r>
      <w:r w:rsidR="00865BA9">
        <w:rPr>
          <w:rFonts w:ascii="Open Sans" w:hAnsi="Open Sans" w:cs="Open Sans"/>
          <w:sz w:val="22"/>
          <w:szCs w:val="22"/>
        </w:rPr>
        <w:t>Q</w:t>
      </w:r>
      <w:r w:rsidRPr="00237623">
        <w:rPr>
          <w:rFonts w:ascii="Open Sans" w:hAnsi="Open Sans" w:cs="Open Sans"/>
          <w:sz w:val="22"/>
          <w:szCs w:val="22"/>
        </w:rPr>
        <w:t xml:space="preserve">IA+ persons. </w:t>
      </w:r>
    </w:p>
    <w:p w14:paraId="2AB071A7" w14:textId="77777777" w:rsidR="00A955D5" w:rsidRPr="00237623" w:rsidRDefault="00A955D5" w:rsidP="00A955D5">
      <w:pPr>
        <w:spacing w:after="0" w:line="240" w:lineRule="auto"/>
        <w:rPr>
          <w:rFonts w:ascii="Open Sans" w:eastAsia="Times New Roman" w:hAnsi="Open Sans" w:cs="Open Sans"/>
          <w:color w:val="000000"/>
          <w:lang w:val="en-GB"/>
        </w:rPr>
      </w:pPr>
    </w:p>
    <w:p w14:paraId="4E04E9D6" w14:textId="77777777" w:rsidR="00A955D5" w:rsidRPr="00237623" w:rsidRDefault="00A955D5" w:rsidP="00750F59">
      <w:pPr>
        <w:spacing w:after="0" w:line="240" w:lineRule="auto"/>
        <w:rPr>
          <w:rFonts w:ascii="Open Sans" w:hAnsi="Open Sans" w:cs="Open Sans"/>
        </w:rPr>
      </w:pPr>
      <w:r w:rsidRPr="00237623">
        <w:rPr>
          <w:rFonts w:ascii="Open Sans" w:hAnsi="Open Sans" w:cs="Open Sans"/>
        </w:rPr>
        <w:t xml:space="preserve">We </w:t>
      </w:r>
      <w:proofErr w:type="gramStart"/>
      <w:r w:rsidRPr="00237623">
        <w:rPr>
          <w:rFonts w:ascii="Open Sans" w:hAnsi="Open Sans" w:cs="Open Sans"/>
        </w:rPr>
        <w:t>sincerely thank</w:t>
      </w:r>
      <w:proofErr w:type="gramEnd"/>
      <w:r w:rsidRPr="00237623">
        <w:rPr>
          <w:rFonts w:ascii="Open Sans" w:hAnsi="Open Sans" w:cs="Open Sans"/>
        </w:rPr>
        <w:t xml:space="preserve"> all applicants for their interest; however, we will only contact those under consideration. An eligibility list may </w:t>
      </w:r>
      <w:proofErr w:type="gramStart"/>
      <w:r w:rsidRPr="00237623">
        <w:rPr>
          <w:rFonts w:ascii="Open Sans" w:hAnsi="Open Sans" w:cs="Open Sans"/>
        </w:rPr>
        <w:t>be established</w:t>
      </w:r>
      <w:proofErr w:type="gramEnd"/>
      <w:r w:rsidRPr="00237623">
        <w:rPr>
          <w:rFonts w:ascii="Open Sans" w:hAnsi="Open Sans" w:cs="Open Sans"/>
        </w:rPr>
        <w:t xml:space="preserve"> for similar positions of various tenures. The list will </w:t>
      </w:r>
      <w:proofErr w:type="gramStart"/>
      <w:r w:rsidRPr="00237623">
        <w:rPr>
          <w:rFonts w:ascii="Open Sans" w:hAnsi="Open Sans" w:cs="Open Sans"/>
        </w:rPr>
        <w:t>be retained</w:t>
      </w:r>
      <w:proofErr w:type="gramEnd"/>
      <w:r w:rsidRPr="00237623">
        <w:rPr>
          <w:rFonts w:ascii="Open Sans" w:hAnsi="Open Sans" w:cs="Open Sans"/>
        </w:rPr>
        <w:t xml:space="preserve"> for a maximum period of 18 months.</w:t>
      </w:r>
    </w:p>
    <w:p w14:paraId="5D8FBD4D" w14:textId="784277D6" w:rsidR="00A955D5" w:rsidRDefault="00A955D5" w:rsidP="000957FE">
      <w:pPr>
        <w:spacing w:after="0" w:line="240" w:lineRule="auto"/>
        <w:rPr>
          <w:rFonts w:ascii="Open Sans" w:hAnsi="Open Sans" w:cs="Open Sans"/>
        </w:rPr>
      </w:pPr>
    </w:p>
    <w:p w14:paraId="6E5E1533" w14:textId="1A776666" w:rsidR="00A955D5" w:rsidRDefault="00F56312" w:rsidP="00750F59">
      <w:pPr>
        <w:spacing w:after="0" w:line="240" w:lineRule="auto"/>
        <w:rPr>
          <w:rFonts w:ascii="Open Sans" w:hAnsi="Open Sans" w:cs="Open Sans"/>
        </w:rPr>
      </w:pPr>
      <w:r>
        <w:rPr>
          <w:rFonts w:ascii="Open Sans" w:hAnsi="Open Sans" w:cs="Open Sans"/>
        </w:rPr>
        <w:t>The Royal College supports a hybrid work environment</w:t>
      </w:r>
      <w:r w:rsidR="00F21A46">
        <w:rPr>
          <w:rFonts w:ascii="Open Sans" w:hAnsi="Open Sans" w:cs="Open Sans"/>
        </w:rPr>
        <w:t xml:space="preserve"> which includes a combination of working both onsite</w:t>
      </w:r>
      <w:r w:rsidR="0001358D">
        <w:rPr>
          <w:rFonts w:ascii="Open Sans" w:hAnsi="Open Sans" w:cs="Open Sans"/>
        </w:rPr>
        <w:t xml:space="preserve"> in Ottawa</w:t>
      </w:r>
      <w:r w:rsidR="00F21A46">
        <w:rPr>
          <w:rFonts w:ascii="Open Sans" w:hAnsi="Open Sans" w:cs="Open Sans"/>
        </w:rPr>
        <w:t xml:space="preserve"> and from home</w:t>
      </w:r>
      <w:proofErr w:type="gramStart"/>
      <w:r w:rsidR="00F21A46">
        <w:rPr>
          <w:rFonts w:ascii="Open Sans" w:hAnsi="Open Sans" w:cs="Open Sans"/>
        </w:rPr>
        <w:t xml:space="preserve">.  </w:t>
      </w:r>
      <w:proofErr w:type="gramEnd"/>
    </w:p>
    <w:p w14:paraId="71F8199B" w14:textId="77777777" w:rsidR="00F21A46" w:rsidRPr="00237623" w:rsidRDefault="00F21A46" w:rsidP="00A955D5">
      <w:pPr>
        <w:spacing w:after="0" w:line="240" w:lineRule="auto"/>
        <w:ind w:left="90"/>
        <w:rPr>
          <w:rFonts w:ascii="Open Sans" w:hAnsi="Open Sans" w:cs="Open Sans"/>
        </w:rPr>
      </w:pPr>
    </w:p>
    <w:p w14:paraId="4B208017" w14:textId="4CEE066E" w:rsidR="00A955D5" w:rsidRDefault="00A955D5" w:rsidP="00750F59">
      <w:pPr>
        <w:spacing w:after="0" w:line="240" w:lineRule="auto"/>
        <w:rPr>
          <w:rStyle w:val="Hyperlink"/>
          <w:rFonts w:ascii="Open Sans" w:hAnsi="Open Sans" w:cs="Open Sans"/>
        </w:rPr>
      </w:pPr>
      <w:r w:rsidRPr="00237623">
        <w:rPr>
          <w:rFonts w:ascii="Open Sans" w:hAnsi="Open Sans" w:cs="Open Sans"/>
        </w:rPr>
        <w:t xml:space="preserve">The Royal College will provide support in its recruitment processes </w:t>
      </w:r>
      <w:r w:rsidR="00291C90" w:rsidRPr="00237623">
        <w:rPr>
          <w:rFonts w:ascii="Open Sans" w:hAnsi="Open Sans" w:cs="Open Sans"/>
        </w:rPr>
        <w:t>for</w:t>
      </w:r>
      <w:r w:rsidRPr="00237623">
        <w:rPr>
          <w:rFonts w:ascii="Open Sans" w:hAnsi="Open Sans" w:cs="Open Sans"/>
        </w:rPr>
        <w:t xml:space="preserve"> applicants with disabilities, including accommodation that considers an applicant’s accessibility needs. If you require accommodations during the interview process, please contact </w:t>
      </w:r>
      <w:hyperlink r:id="rId12" w:history="1">
        <w:r w:rsidRPr="00237623">
          <w:rPr>
            <w:rStyle w:val="Hyperlink"/>
            <w:rFonts w:ascii="Open Sans" w:hAnsi="Open Sans" w:cs="Open Sans"/>
          </w:rPr>
          <w:t>careers@royalcollege.ca</w:t>
        </w:r>
      </w:hyperlink>
    </w:p>
    <w:p w14:paraId="19C5D386" w14:textId="77777777" w:rsidR="009E4C23" w:rsidRDefault="009E4C23" w:rsidP="00750F59">
      <w:pPr>
        <w:spacing w:after="0" w:line="240" w:lineRule="auto"/>
        <w:rPr>
          <w:rStyle w:val="Hyperlink"/>
          <w:rFonts w:ascii="Open Sans" w:hAnsi="Open Sans" w:cs="Open Sans"/>
        </w:rPr>
      </w:pPr>
    </w:p>
    <w:p w14:paraId="0C4066A0" w14:textId="3BFF17B4" w:rsidR="009E4C23" w:rsidRPr="00237623" w:rsidRDefault="00737677" w:rsidP="00750F59">
      <w:pPr>
        <w:spacing w:after="0" w:line="240" w:lineRule="auto"/>
        <w:rPr>
          <w:rFonts w:ascii="Open Sans" w:hAnsi="Open Sans" w:cs="Open Sans"/>
        </w:rPr>
      </w:pPr>
      <w:r w:rsidRPr="00737677">
        <w:rPr>
          <w:rFonts w:ascii="Open Sans" w:hAnsi="Open Sans" w:cs="Open Sans"/>
        </w:rPr>
        <w:t xml:space="preserve">Please note that the job advertisement will </w:t>
      </w:r>
      <w:r w:rsidR="00C0072B" w:rsidRPr="00737677">
        <w:rPr>
          <w:rFonts w:ascii="Open Sans" w:hAnsi="Open Sans" w:cs="Open Sans"/>
        </w:rPr>
        <w:t xml:space="preserve">no longer be available once the position </w:t>
      </w:r>
      <w:r w:rsidRPr="00737677">
        <w:rPr>
          <w:rFonts w:ascii="Open Sans" w:hAnsi="Open Sans" w:cs="Open Sans"/>
        </w:rPr>
        <w:t>has closed.</w:t>
      </w:r>
    </w:p>
    <w:p w14:paraId="38DED21D" w14:textId="77777777" w:rsidR="00A955D5" w:rsidRPr="00237623" w:rsidRDefault="00A955D5" w:rsidP="00A955D5">
      <w:pPr>
        <w:pStyle w:val="CommentText"/>
        <w:spacing w:after="0"/>
        <w:ind w:left="90" w:hanging="90"/>
        <w:rPr>
          <w:rFonts w:ascii="Open Sans" w:hAnsi="Open Sans" w:cs="Open Sans"/>
          <w:iCs/>
          <w:sz w:val="22"/>
          <w:szCs w:val="22"/>
        </w:rPr>
      </w:pPr>
    </w:p>
    <w:p w14:paraId="54B3C7B2" w14:textId="026D9FAE" w:rsidR="00107591" w:rsidRDefault="00107591" w:rsidP="00A30627">
      <w:pPr>
        <w:pBdr>
          <w:bottom w:val="single" w:sz="6" w:space="1" w:color="auto"/>
        </w:pBdr>
        <w:spacing w:after="0" w:line="240" w:lineRule="auto"/>
        <w:rPr>
          <w:rFonts w:ascii="Open Sans" w:eastAsia="Times New Roman" w:hAnsi="Open Sans" w:cs="Open Sans"/>
          <w:bCs/>
          <w:color w:val="000000"/>
        </w:rPr>
      </w:pPr>
      <w:r w:rsidRPr="00A30627">
        <w:rPr>
          <w:rFonts w:ascii="Open Sans" w:eastAsia="Times New Roman" w:hAnsi="Open Sans" w:cs="Open Sans"/>
          <w:bCs/>
          <w:color w:val="000000"/>
        </w:rPr>
        <w:t xml:space="preserve">Band 7 - Salary ranges from </w:t>
      </w:r>
      <w:r w:rsidR="00D1022F" w:rsidRPr="00D1022F">
        <w:rPr>
          <w:rFonts w:ascii="Open Sans" w:eastAsia="Times New Roman" w:hAnsi="Open Sans" w:cs="Open Sans"/>
          <w:bCs/>
          <w:color w:val="000000"/>
        </w:rPr>
        <w:t>$77,</w:t>
      </w:r>
      <w:r w:rsidR="00E23355">
        <w:rPr>
          <w:rFonts w:ascii="Open Sans" w:eastAsia="Times New Roman" w:hAnsi="Open Sans" w:cs="Open Sans"/>
          <w:bCs/>
          <w:color w:val="000000"/>
        </w:rPr>
        <w:t>770</w:t>
      </w:r>
      <w:r w:rsidR="00D1022F" w:rsidRPr="00D1022F">
        <w:rPr>
          <w:rFonts w:ascii="Open Sans" w:eastAsia="Times New Roman" w:hAnsi="Open Sans" w:cs="Open Sans"/>
          <w:bCs/>
          <w:color w:val="000000"/>
        </w:rPr>
        <w:t>.00</w:t>
      </w:r>
      <w:r w:rsidR="00C2388F">
        <w:rPr>
          <w:rFonts w:ascii="Open Sans" w:eastAsia="Times New Roman" w:hAnsi="Open Sans" w:cs="Open Sans"/>
          <w:bCs/>
          <w:color w:val="000000"/>
        </w:rPr>
        <w:t xml:space="preserve"> to </w:t>
      </w:r>
      <w:r w:rsidR="00697994">
        <w:rPr>
          <w:rFonts w:ascii="Open Sans" w:eastAsia="Times New Roman" w:hAnsi="Open Sans" w:cs="Open Sans"/>
          <w:bCs/>
          <w:color w:val="000000"/>
        </w:rPr>
        <w:t>$</w:t>
      </w:r>
      <w:r w:rsidR="00E23355">
        <w:rPr>
          <w:rFonts w:ascii="Open Sans" w:eastAsia="Times New Roman" w:hAnsi="Open Sans" w:cs="Open Sans"/>
          <w:bCs/>
          <w:color w:val="000000"/>
        </w:rPr>
        <w:t>97,263.</w:t>
      </w:r>
      <w:r w:rsidR="00697994">
        <w:rPr>
          <w:rFonts w:ascii="Open Sans" w:eastAsia="Times New Roman" w:hAnsi="Open Sans" w:cs="Open Sans"/>
          <w:bCs/>
          <w:color w:val="000000"/>
        </w:rPr>
        <w:t xml:space="preserve">00 </w:t>
      </w:r>
    </w:p>
    <w:p w14:paraId="3EDA2971" w14:textId="77777777" w:rsidR="00FD75A4" w:rsidRPr="000923F2" w:rsidRDefault="00FD75A4" w:rsidP="00A30627">
      <w:pPr>
        <w:spacing w:after="0" w:line="240" w:lineRule="auto"/>
        <w:rPr>
          <w:rFonts w:ascii="Open Sans" w:eastAsia="Times New Roman" w:hAnsi="Open Sans" w:cs="Open Sans"/>
          <w:bCs/>
          <w:color w:val="000000"/>
        </w:rPr>
      </w:pPr>
    </w:p>
    <w:p w14:paraId="4829C1BC" w14:textId="77777777" w:rsidR="000923F2" w:rsidRPr="00301D22" w:rsidRDefault="000923F2" w:rsidP="000923F2">
      <w:pPr>
        <w:spacing w:after="0" w:line="240" w:lineRule="auto"/>
        <w:rPr>
          <w:rFonts w:ascii="Open Sans" w:hAnsi="Open Sans" w:cs="Open Sans"/>
          <w:i/>
        </w:rPr>
      </w:pPr>
      <w:r w:rsidRPr="00301D22">
        <w:rPr>
          <w:rFonts w:ascii="Open Sans" w:hAnsi="Open Sans" w:cs="Open Sans"/>
        </w:rPr>
        <w:t>Analyste principale des politiques ou analyste principal des politiques</w:t>
      </w:r>
    </w:p>
    <w:p w14:paraId="04FA1C19" w14:textId="77777777" w:rsidR="000923F2" w:rsidRPr="00301D22" w:rsidRDefault="000923F2" w:rsidP="000923F2">
      <w:pPr>
        <w:spacing w:after="0" w:line="240" w:lineRule="auto"/>
        <w:rPr>
          <w:rFonts w:ascii="Open Sans" w:hAnsi="Open Sans" w:cs="Open Sans"/>
        </w:rPr>
      </w:pPr>
      <w:r w:rsidRPr="00301D22">
        <w:rPr>
          <w:rFonts w:ascii="Open Sans" w:hAnsi="Open Sans" w:cs="Open Sans"/>
        </w:rPr>
        <w:t>Bureau de la santé des Autochtones, de l’équité et de l’appartenance</w:t>
      </w:r>
    </w:p>
    <w:p w14:paraId="0A14938C" w14:textId="77777777" w:rsidR="000923F2" w:rsidRPr="00301D22" w:rsidRDefault="000923F2" w:rsidP="000923F2">
      <w:pPr>
        <w:spacing w:after="0" w:line="240" w:lineRule="auto"/>
        <w:rPr>
          <w:rFonts w:ascii="Open Sans" w:hAnsi="Open Sans" w:cs="Open Sans"/>
        </w:rPr>
      </w:pPr>
      <w:r w:rsidRPr="00301D22">
        <w:rPr>
          <w:rFonts w:ascii="Open Sans" w:hAnsi="Open Sans" w:cs="Open Sans"/>
        </w:rPr>
        <w:t xml:space="preserve">Poste permanent </w:t>
      </w:r>
    </w:p>
    <w:p w14:paraId="312D8591" w14:textId="77777777" w:rsidR="005837A0" w:rsidRDefault="005837A0" w:rsidP="000923F2">
      <w:pPr>
        <w:spacing w:after="0" w:line="240" w:lineRule="auto"/>
        <w:rPr>
          <w:rFonts w:ascii="Open Sans" w:hAnsi="Open Sans" w:cs="Open Sans"/>
          <w:b/>
        </w:rPr>
      </w:pPr>
    </w:p>
    <w:p w14:paraId="237EFE97" w14:textId="7DE7657E" w:rsidR="000923F2" w:rsidRPr="00301D22" w:rsidRDefault="000923F2" w:rsidP="000923F2">
      <w:pPr>
        <w:spacing w:after="0" w:line="240" w:lineRule="auto"/>
        <w:rPr>
          <w:rFonts w:ascii="Open Sans" w:hAnsi="Open Sans" w:cs="Open Sans"/>
        </w:rPr>
      </w:pPr>
      <w:r w:rsidRPr="00301D22">
        <w:rPr>
          <w:rFonts w:ascii="Open Sans" w:hAnsi="Open Sans" w:cs="Open Sans"/>
        </w:rPr>
        <w:t xml:space="preserve">Vous souhaitez ardemment exercer un rôle qui vous permettra de diriger, de créer et de rechercher des politiques liées à la santé des Autochtones, à l’équité, la diversité et l’inclusion, ainsi qu’à la lutte contre le racisme au sein d’une organisation? Votre expérience de la création et de la mise en œuvre de politiques est reconnue? Alors ce poste pourrait vous intéresser! </w:t>
      </w:r>
    </w:p>
    <w:p w14:paraId="59F99F33" w14:textId="46754BC0" w:rsidR="000923F2" w:rsidRPr="00301D22" w:rsidRDefault="000923F2" w:rsidP="000923F2">
      <w:pPr>
        <w:spacing w:after="0" w:line="240" w:lineRule="auto"/>
        <w:rPr>
          <w:rFonts w:ascii="Open Sans" w:hAnsi="Open Sans" w:cs="Open Sans"/>
        </w:rPr>
      </w:pPr>
      <w:r w:rsidRPr="00301D22">
        <w:rPr>
          <w:rFonts w:ascii="Open Sans" w:hAnsi="Open Sans" w:cs="Open Sans"/>
        </w:rPr>
        <w:t xml:space="preserve">Date limite : </w:t>
      </w:r>
      <w:r w:rsidRPr="00301D22">
        <w:rPr>
          <w:rFonts w:ascii="Open Sans" w:hAnsi="Open Sans" w:cs="Open Sans"/>
          <w:b/>
        </w:rPr>
        <w:t xml:space="preserve">le </w:t>
      </w:r>
      <w:proofErr w:type="gramStart"/>
      <w:r w:rsidR="005837A0">
        <w:rPr>
          <w:rFonts w:ascii="Open Sans" w:hAnsi="Open Sans" w:cs="Open Sans"/>
          <w:b/>
        </w:rPr>
        <w:t>31</w:t>
      </w:r>
      <w:proofErr w:type="gramEnd"/>
      <w:r w:rsidRPr="00301D22">
        <w:rPr>
          <w:rFonts w:ascii="Open Sans" w:hAnsi="Open Sans" w:cs="Open Sans"/>
          <w:b/>
        </w:rPr>
        <w:t> août 2026</w:t>
      </w:r>
      <w:r w:rsidRPr="00301D22">
        <w:rPr>
          <w:rFonts w:ascii="Open Sans" w:hAnsi="Open Sans" w:cs="Open Sans"/>
          <w:bCs/>
        </w:rPr>
        <w:t>.</w:t>
      </w:r>
    </w:p>
    <w:p w14:paraId="585D5825" w14:textId="77777777" w:rsidR="000923F2" w:rsidRPr="00301D22" w:rsidRDefault="000923F2" w:rsidP="000923F2">
      <w:pPr>
        <w:spacing w:after="0" w:line="240" w:lineRule="auto"/>
        <w:rPr>
          <w:rFonts w:ascii="Open Sans" w:hAnsi="Open Sans" w:cs="Open Sans"/>
          <w:bCs/>
          <w:color w:val="000000"/>
        </w:rPr>
      </w:pPr>
    </w:p>
    <w:p w14:paraId="1F0F0471" w14:textId="77777777" w:rsidR="000923F2" w:rsidRPr="00301D22" w:rsidRDefault="000923F2" w:rsidP="000923F2">
      <w:pPr>
        <w:shd w:val="clear" w:color="auto" w:fill="FFFFFF"/>
        <w:spacing w:after="0" w:line="240" w:lineRule="auto"/>
        <w:rPr>
          <w:rFonts w:ascii="Open Sans" w:hAnsi="Open Sans" w:cs="Open Sans"/>
        </w:rPr>
      </w:pPr>
      <w:r w:rsidRPr="00301D22">
        <w:rPr>
          <w:rFonts w:ascii="Open Sans" w:hAnsi="Open Sans" w:cs="Open Sans"/>
        </w:rPr>
        <w:t>Le Collège royal compte aujourd’hui plus de 55 000 membres, mais sa vision reste la même : faire progresser l’apprentissage des médecins spécialistes pour offrir les meilleurs soins de santé à toute la population. De façon concertée et en partenariat, le Collège royal dirige l’évolution de la formation médicale spécialisée et des normes dans ce domaine, et contribue ainsi à l’amélioration constante des médecins spécialistes, de la communauté apprenante et des équipes professionnelles. En outre, son appui à l’innovation, au bien-être, à l’équité et aux soins centrés sur la personne reflète son engagement à l’égard de l’excellence en médecine spécialisée. Le Collège royal est une organisation d’envergure nationale sans but lucratif créée en</w:t>
      </w:r>
      <w:r w:rsidRPr="00301D22">
        <w:rPr>
          <w:rFonts w:ascii="Arial" w:hAnsi="Arial" w:cs="Arial"/>
        </w:rPr>
        <w:t> </w:t>
      </w:r>
      <w:r w:rsidRPr="00301D22">
        <w:rPr>
          <w:rFonts w:ascii="Open Sans" w:hAnsi="Open Sans" w:cs="Open Sans"/>
        </w:rPr>
        <w:t>1929 en vertu d’une loi spéciale du Parlement pour encadrer la formation médicale des spécialistes au Canada</w:t>
      </w:r>
      <w:proofErr w:type="gramStart"/>
      <w:r w:rsidRPr="00301D22">
        <w:rPr>
          <w:rFonts w:ascii="Open Sans" w:hAnsi="Open Sans" w:cs="Open Sans"/>
        </w:rPr>
        <w:t xml:space="preserve">.  </w:t>
      </w:r>
      <w:proofErr w:type="gramEnd"/>
    </w:p>
    <w:p w14:paraId="1E2A3014" w14:textId="77777777" w:rsidR="000923F2" w:rsidRPr="00301D22" w:rsidRDefault="000923F2" w:rsidP="000923F2">
      <w:pPr>
        <w:spacing w:after="0" w:line="240" w:lineRule="auto"/>
        <w:rPr>
          <w:rFonts w:ascii="Open Sans" w:hAnsi="Open Sans" w:cs="Open Sans"/>
          <w:b/>
          <w:highlight w:val="yellow"/>
        </w:rPr>
      </w:pPr>
    </w:p>
    <w:p w14:paraId="53833E9D" w14:textId="77777777" w:rsidR="000923F2" w:rsidRPr="00301D22" w:rsidRDefault="000923F2" w:rsidP="000923F2">
      <w:pPr>
        <w:spacing w:after="0"/>
        <w:rPr>
          <w:rFonts w:ascii="Open Sans" w:hAnsi="Open Sans" w:cs="Open Sans"/>
        </w:rPr>
      </w:pPr>
      <w:r w:rsidRPr="00301D22">
        <w:rPr>
          <w:rFonts w:ascii="Open Sans" w:hAnsi="Open Sans" w:cs="Open Sans"/>
        </w:rPr>
        <w:lastRenderedPageBreak/>
        <w:t xml:space="preserve">Relevant de la directrice du Bureau de la santé des Autochtones, de l’équité et de l’appartenance (BSAEA) et en étroite collaboration avec les gestionnaires de programme de ce bureau, vous dirigerez des activités de programme et de recherche sur les politiques qui contribuent à la santé des Autochtones, à l’équité, la diversité et l’inclusion, ainsi qu’à la lutte contre le racisme au Collège royal. </w:t>
      </w:r>
    </w:p>
    <w:p w14:paraId="6D05F495" w14:textId="77777777" w:rsidR="000923F2" w:rsidRPr="00301D22" w:rsidRDefault="000923F2" w:rsidP="000923F2">
      <w:pPr>
        <w:spacing w:after="0"/>
        <w:rPr>
          <w:rFonts w:ascii="Open Sans" w:hAnsi="Open Sans" w:cs="Open Sans"/>
        </w:rPr>
      </w:pPr>
    </w:p>
    <w:p w14:paraId="1884F962" w14:textId="77777777" w:rsidR="000923F2" w:rsidRPr="00301D22" w:rsidRDefault="000923F2" w:rsidP="000923F2">
      <w:pPr>
        <w:spacing w:after="0"/>
        <w:rPr>
          <w:rFonts w:ascii="Open Sans" w:eastAsia="Open Sans" w:hAnsi="Open Sans" w:cs="Open Sans"/>
          <w:color w:val="000000" w:themeColor="text1"/>
        </w:rPr>
      </w:pPr>
      <w:r w:rsidRPr="00301D22">
        <w:rPr>
          <w:rFonts w:ascii="Open Sans" w:hAnsi="Open Sans" w:cs="Open Sans"/>
          <w:color w:val="000000" w:themeColor="text1"/>
        </w:rPr>
        <w:t>Vous collaborerez avec le personnel interne, les groupes partenaires du Collège royal et les comités concernés afin de cerner et d’examiner les enjeux liés aux politiques et aux programmes, en plus d’éclairer et d’influencer l’orientation de l’organisation au sujet d’initiatives importantes.</w:t>
      </w:r>
    </w:p>
    <w:p w14:paraId="405FE4D1" w14:textId="77777777" w:rsidR="000923F2" w:rsidRPr="00301D22" w:rsidRDefault="000923F2" w:rsidP="000923F2">
      <w:pPr>
        <w:spacing w:after="0"/>
        <w:rPr>
          <w:rFonts w:ascii="Open Sans" w:eastAsia="Open Sans" w:hAnsi="Open Sans" w:cs="Open Sans"/>
          <w:color w:val="000000" w:themeColor="text1"/>
        </w:rPr>
      </w:pPr>
    </w:p>
    <w:p w14:paraId="39D9F2F4" w14:textId="77777777" w:rsidR="000923F2" w:rsidRPr="00301D22" w:rsidRDefault="000923F2" w:rsidP="000923F2">
      <w:pPr>
        <w:spacing w:after="0"/>
        <w:rPr>
          <w:rFonts w:ascii="Open Sans" w:eastAsia="Open Sans" w:hAnsi="Open Sans" w:cs="Open Sans"/>
          <w:color w:val="000000" w:themeColor="text1"/>
        </w:rPr>
      </w:pPr>
      <w:r w:rsidRPr="00301D22">
        <w:rPr>
          <w:rFonts w:ascii="Open Sans" w:hAnsi="Open Sans" w:cs="Open Sans"/>
          <w:color w:val="000000" w:themeColor="text1"/>
        </w:rPr>
        <w:t>Vous dirigerez les dossiers de politiques stratégiques pour le BSAEA, en particulier sur des questions transversales complexes qui touchent les équipes et qui doivent être coordonnées à l’échelle de l’organisation. Vous fournirez également des conseils au personnel du BSAEA et du Collège royal sur l’élaboration, la révision et l’amélioration des politiques, contribuant ainsi au renforcement des capacités internes et à la cohérence des activités liées à la santé des Autochtones, à l’équité et à la lutte contre le racisme.</w:t>
      </w:r>
    </w:p>
    <w:p w14:paraId="794A49FD" w14:textId="77777777" w:rsidR="000923F2" w:rsidRPr="00301D22" w:rsidRDefault="000923F2" w:rsidP="000923F2">
      <w:pPr>
        <w:spacing w:after="0"/>
        <w:rPr>
          <w:rFonts w:ascii="Open Sans" w:eastAsia="Open Sans" w:hAnsi="Open Sans" w:cs="Open Sans"/>
          <w:color w:val="000000" w:themeColor="text1"/>
        </w:rPr>
      </w:pPr>
    </w:p>
    <w:p w14:paraId="32055676" w14:textId="77777777" w:rsidR="000923F2" w:rsidRPr="00301D22" w:rsidRDefault="000923F2" w:rsidP="000923F2">
      <w:pPr>
        <w:spacing w:after="0"/>
        <w:rPr>
          <w:rFonts w:ascii="Open Sans" w:hAnsi="Open Sans" w:cs="Open Sans"/>
        </w:rPr>
      </w:pPr>
      <w:r w:rsidRPr="00301D22">
        <w:rPr>
          <w:rFonts w:ascii="Open Sans" w:hAnsi="Open Sans" w:cs="Open Sans"/>
          <w:color w:val="000000" w:themeColor="text1"/>
        </w:rPr>
        <w:t>En étroite collaboration avec les gestionnaires de programme, vous appuierez l’harmonisation des priorités et des plans de travail du BSAEA et dirigerez les activités de recherche, dont les revues de la littérature, les analyses contextuelles et les évaluations des besoins afin d’éclairer les initiatives du BSAEA et de contribuer à leur avancement.</w:t>
      </w:r>
    </w:p>
    <w:p w14:paraId="11D2C7E9" w14:textId="77777777" w:rsidR="000923F2" w:rsidRPr="00301D22" w:rsidRDefault="000923F2" w:rsidP="000923F2">
      <w:pPr>
        <w:spacing w:after="0" w:line="240" w:lineRule="auto"/>
        <w:rPr>
          <w:rFonts w:ascii="Open Sans" w:hAnsi="Open Sans" w:cs="Open Sans"/>
          <w:b/>
        </w:rPr>
      </w:pPr>
    </w:p>
    <w:p w14:paraId="5E4BDD5B" w14:textId="77777777" w:rsidR="000923F2" w:rsidRPr="00301D22" w:rsidRDefault="000923F2" w:rsidP="000923F2">
      <w:pPr>
        <w:spacing w:after="0" w:line="240" w:lineRule="auto"/>
        <w:rPr>
          <w:rFonts w:ascii="Open Sans" w:hAnsi="Open Sans" w:cs="Open Sans"/>
          <w:b/>
        </w:rPr>
      </w:pPr>
    </w:p>
    <w:p w14:paraId="1F77D03D" w14:textId="77777777" w:rsidR="000923F2" w:rsidRPr="00301D22" w:rsidRDefault="000923F2" w:rsidP="000923F2">
      <w:pPr>
        <w:spacing w:after="0" w:line="240" w:lineRule="auto"/>
        <w:rPr>
          <w:rFonts w:ascii="Open Sans" w:hAnsi="Open Sans" w:cs="Open Sans"/>
          <w:b/>
        </w:rPr>
      </w:pPr>
      <w:r w:rsidRPr="00301D22">
        <w:rPr>
          <w:rFonts w:ascii="Open Sans" w:hAnsi="Open Sans" w:cs="Open Sans"/>
          <w:b/>
        </w:rPr>
        <w:t xml:space="preserve">Aperçu de vos tâches quotidiennes </w:t>
      </w:r>
    </w:p>
    <w:p w14:paraId="527C8861" w14:textId="77777777" w:rsidR="000923F2" w:rsidRPr="00301D22" w:rsidRDefault="000923F2" w:rsidP="000923F2">
      <w:pPr>
        <w:pStyle w:val="ListParagraph"/>
        <w:numPr>
          <w:ilvl w:val="0"/>
          <w:numId w:val="5"/>
        </w:numPr>
        <w:spacing w:line="240" w:lineRule="auto"/>
        <w:rPr>
          <w:rFonts w:ascii="Open Sans" w:hAnsi="Open Sans" w:cs="Open Sans"/>
          <w:iCs/>
        </w:rPr>
      </w:pPr>
      <w:r w:rsidRPr="00301D22">
        <w:rPr>
          <w:rFonts w:ascii="Open Sans" w:hAnsi="Open Sans" w:cs="Open Sans"/>
          <w:color w:val="000000" w:themeColor="text1"/>
        </w:rPr>
        <w:t>Diriger les dossiers de politiques stratégiques pour l’équipe du BSAEA, dont les questions générales et dans les différentes unités.</w:t>
      </w:r>
    </w:p>
    <w:p w14:paraId="0E88D160" w14:textId="77777777" w:rsidR="000923F2" w:rsidRPr="00301D22" w:rsidRDefault="000923F2" w:rsidP="000923F2">
      <w:pPr>
        <w:pStyle w:val="ListParagraph"/>
        <w:numPr>
          <w:ilvl w:val="0"/>
          <w:numId w:val="5"/>
        </w:numPr>
        <w:spacing w:line="240" w:lineRule="auto"/>
        <w:rPr>
          <w:rStyle w:val="normaltextrun"/>
          <w:rFonts w:ascii="Open Sans" w:hAnsi="Open Sans" w:cs="Open Sans"/>
          <w:iCs/>
        </w:rPr>
      </w:pPr>
      <w:r w:rsidRPr="00301D22">
        <w:rPr>
          <w:rStyle w:val="normaltextrun"/>
          <w:rFonts w:ascii="Open Sans" w:hAnsi="Open Sans" w:cs="Open Sans"/>
          <w:color w:val="000000"/>
        </w:rPr>
        <w:t>Aider à assurer l’harmonisation des activités liées à la santé des Autochtones et à la culture, l’équité et l’appartenance, en particulier lorsque les priorités se chevauchent ou s’influencent mutuellement.</w:t>
      </w:r>
      <w:r w:rsidRPr="00301D22">
        <w:rPr>
          <w:rStyle w:val="normaltextrun"/>
          <w:rFonts w:ascii="Open Sans" w:hAnsi="Open Sans" w:cs="Open Sans"/>
        </w:rPr>
        <w:t xml:space="preserve"> </w:t>
      </w:r>
      <w:r w:rsidRPr="00301D22">
        <w:rPr>
          <w:rStyle w:val="normaltextrun"/>
          <w:rFonts w:ascii="Open Sans" w:hAnsi="Open Sans" w:cs="Open Sans"/>
          <w:color w:val="000000"/>
        </w:rPr>
        <w:t>Collaborer avec les deux gestionnaires de programme pour repérer les liens entre les initiatives, les divergences éventuelles dans les priorités et les domaines dans lesquels une coordination plus claire serait utile.</w:t>
      </w:r>
    </w:p>
    <w:p w14:paraId="31D50513" w14:textId="77777777" w:rsidR="000923F2" w:rsidRPr="00301D22" w:rsidRDefault="000923F2" w:rsidP="000923F2">
      <w:pPr>
        <w:pStyle w:val="ListParagraph"/>
        <w:numPr>
          <w:ilvl w:val="0"/>
          <w:numId w:val="5"/>
        </w:numPr>
        <w:spacing w:line="240" w:lineRule="auto"/>
        <w:rPr>
          <w:rFonts w:ascii="Open Sans" w:hAnsi="Open Sans" w:cs="Open Sans"/>
          <w:iCs/>
        </w:rPr>
      </w:pPr>
      <w:r w:rsidRPr="00301D22">
        <w:rPr>
          <w:rFonts w:ascii="Open Sans" w:hAnsi="Open Sans" w:cs="Open Sans"/>
        </w:rPr>
        <w:t>Renforcer les relations avec les principaux groupes partenaires du BSAEA et les communautés concernées au chapitre de la santé des Autochtones, de l’équité en santé et de l’EDI afin d’assurer l’harmonisation et l’intégration de la santé des Autochtones et des considérations d’équité dans l’ensemble des activités relatives aux politiques (p. ex. Collège des médecins de famille du Canada, Collège des médecins du Québec, associations de résident·es).</w:t>
      </w:r>
    </w:p>
    <w:p w14:paraId="54308264" w14:textId="77777777" w:rsidR="000923F2" w:rsidRPr="00301D22" w:rsidRDefault="000923F2" w:rsidP="000923F2">
      <w:pPr>
        <w:pStyle w:val="ListParagraph"/>
        <w:numPr>
          <w:ilvl w:val="0"/>
          <w:numId w:val="5"/>
        </w:numPr>
        <w:spacing w:line="240" w:lineRule="auto"/>
        <w:rPr>
          <w:rFonts w:ascii="Open Sans" w:hAnsi="Open Sans" w:cs="Open Sans"/>
          <w:iCs/>
        </w:rPr>
      </w:pPr>
      <w:r w:rsidRPr="00301D22">
        <w:rPr>
          <w:rFonts w:ascii="Open Sans" w:hAnsi="Open Sans" w:cs="Open Sans"/>
          <w:color w:val="000000" w:themeColor="text1"/>
        </w:rPr>
        <w:t>Diriger le contenu des politiques sur les processus de gouvernance du BSAEA, en mettant l’accent sur l’intégration de la santé des Autochtones, de l’équité et de la lutte contre le racisme dans la prise de décisions.</w:t>
      </w:r>
    </w:p>
    <w:p w14:paraId="64072405" w14:textId="77777777" w:rsidR="000923F2" w:rsidRPr="00301D22" w:rsidRDefault="000923F2" w:rsidP="000923F2">
      <w:pPr>
        <w:pStyle w:val="ListParagraph"/>
        <w:numPr>
          <w:ilvl w:val="0"/>
          <w:numId w:val="7"/>
        </w:numPr>
        <w:spacing w:line="240" w:lineRule="auto"/>
        <w:rPr>
          <w:rFonts w:ascii="Open Sans" w:hAnsi="Open Sans" w:cs="Open Sans"/>
        </w:rPr>
      </w:pPr>
      <w:r w:rsidRPr="00301D22">
        <w:rPr>
          <w:rFonts w:ascii="Open Sans" w:hAnsi="Open Sans" w:cs="Open Sans"/>
          <w:color w:val="000000" w:themeColor="text1"/>
        </w:rPr>
        <w:t xml:space="preserve">Collaborer au parachèvement des documents d’information pour les réunions, notamment en préparant de nouvelles séances d’information sur les politiques et en fournissant des commentaires à d’autres unités. </w:t>
      </w:r>
    </w:p>
    <w:p w14:paraId="00FDD107" w14:textId="77777777" w:rsidR="000923F2" w:rsidRPr="00301D22" w:rsidRDefault="000923F2" w:rsidP="000923F2">
      <w:pPr>
        <w:pStyle w:val="ListParagraph"/>
        <w:numPr>
          <w:ilvl w:val="0"/>
          <w:numId w:val="6"/>
        </w:numPr>
        <w:spacing w:line="240" w:lineRule="auto"/>
        <w:rPr>
          <w:rFonts w:ascii="Open Sans" w:hAnsi="Open Sans" w:cs="Open Sans"/>
          <w:color w:val="000000" w:themeColor="text1"/>
        </w:rPr>
      </w:pPr>
      <w:r w:rsidRPr="00301D22">
        <w:rPr>
          <w:rFonts w:ascii="Open Sans" w:hAnsi="Open Sans" w:cs="Open Sans"/>
          <w:color w:val="000000" w:themeColor="text1"/>
        </w:rPr>
        <w:t xml:space="preserve">Collaborer avec d’autres unités de l’organisation pour déterminer les points à l’ordre du jour, préparer des documents, créer les plans de travail annuels et en assurer le suivi. </w:t>
      </w:r>
    </w:p>
    <w:p w14:paraId="24489AAA" w14:textId="77777777" w:rsidR="000923F2" w:rsidRPr="00301D22" w:rsidRDefault="000923F2" w:rsidP="000923F2">
      <w:pPr>
        <w:pStyle w:val="ListParagraph"/>
        <w:numPr>
          <w:ilvl w:val="0"/>
          <w:numId w:val="6"/>
        </w:numPr>
        <w:spacing w:line="240" w:lineRule="auto"/>
        <w:rPr>
          <w:rFonts w:ascii="Open Sans" w:eastAsia="Open Sans" w:hAnsi="Open Sans" w:cs="Open Sans"/>
        </w:rPr>
      </w:pPr>
      <w:r w:rsidRPr="00301D22">
        <w:rPr>
          <w:rFonts w:ascii="Open Sans" w:hAnsi="Open Sans" w:cs="Open Sans"/>
        </w:rPr>
        <w:t>Mener des recherches ciblées et des analyses de données afin d’orienter les initiatives du BSAEA, y compris des analyses contextuelles et des évaluations des besoins relatifs aux priorités en matière d’équité, de lutte contre le racisme et de santé des Autochtones.</w:t>
      </w:r>
    </w:p>
    <w:p w14:paraId="10622A2D" w14:textId="77777777" w:rsidR="000923F2" w:rsidRPr="00301D22" w:rsidRDefault="000923F2" w:rsidP="000923F2">
      <w:pPr>
        <w:pStyle w:val="ListParagraph"/>
        <w:numPr>
          <w:ilvl w:val="0"/>
          <w:numId w:val="6"/>
        </w:numPr>
        <w:spacing w:line="240" w:lineRule="auto"/>
        <w:rPr>
          <w:rFonts w:ascii="Open Sans" w:hAnsi="Open Sans" w:cs="Open Sans"/>
          <w:iCs/>
        </w:rPr>
      </w:pPr>
      <w:r w:rsidRPr="00301D22">
        <w:rPr>
          <w:rFonts w:ascii="Open Sans" w:hAnsi="Open Sans" w:cs="Open Sans"/>
        </w:rPr>
        <w:lastRenderedPageBreak/>
        <w:t>Appuyer l’intégration de l’apprentissage et de la réflexion aux travaux entourant les politiques et les programmes, notamment en définissant en quoi consiste la progression et la façon de l’observer au fil du temps.</w:t>
      </w:r>
    </w:p>
    <w:p w14:paraId="20F8CB17" w14:textId="77777777" w:rsidR="000923F2" w:rsidRPr="00301D22" w:rsidRDefault="000923F2" w:rsidP="000923F2">
      <w:pPr>
        <w:spacing w:after="0" w:line="240" w:lineRule="auto"/>
        <w:rPr>
          <w:rStyle w:val="text"/>
          <w:rFonts w:ascii="Open Sans" w:hAnsi="Open Sans" w:cs="Open Sans"/>
          <w:sz w:val="22"/>
          <w:szCs w:val="22"/>
        </w:rPr>
      </w:pPr>
    </w:p>
    <w:p w14:paraId="0393FF2C" w14:textId="77777777" w:rsidR="000923F2" w:rsidRPr="00301D22" w:rsidRDefault="000923F2" w:rsidP="000923F2">
      <w:pPr>
        <w:spacing w:after="0" w:line="240" w:lineRule="auto"/>
        <w:rPr>
          <w:rFonts w:ascii="Open Sans" w:eastAsia="Times New Roman" w:hAnsi="Open Sans" w:cs="Open Sans"/>
          <w:b/>
          <w:color w:val="000000"/>
        </w:rPr>
      </w:pPr>
      <w:r w:rsidRPr="00301D22">
        <w:rPr>
          <w:rFonts w:ascii="Open Sans" w:hAnsi="Open Sans" w:cs="Open Sans"/>
          <w:b/>
          <w:color w:val="000000"/>
        </w:rPr>
        <w:t>Ce profil vous correspond?</w:t>
      </w:r>
    </w:p>
    <w:p w14:paraId="5FB0F397" w14:textId="77777777" w:rsidR="000923F2" w:rsidRPr="00301D22" w:rsidRDefault="000923F2" w:rsidP="000923F2">
      <w:pPr>
        <w:pStyle w:val="ListParagraph"/>
        <w:numPr>
          <w:ilvl w:val="0"/>
          <w:numId w:val="1"/>
        </w:numPr>
        <w:spacing w:after="0" w:line="240" w:lineRule="auto"/>
        <w:ind w:left="709" w:hanging="349"/>
        <w:rPr>
          <w:rFonts w:ascii="Open Sans" w:eastAsia="Times New Roman" w:hAnsi="Open Sans" w:cs="Open Sans"/>
        </w:rPr>
      </w:pPr>
      <w:r w:rsidRPr="00301D22">
        <w:rPr>
          <w:rFonts w:ascii="Open Sans" w:hAnsi="Open Sans" w:cs="Open Sans"/>
        </w:rPr>
        <w:t>Formation et expérience équivalentes à une maîtrise en administration publique, en administration de la santé, en sciences humaines ou en sciences sociales.</w:t>
      </w:r>
    </w:p>
    <w:p w14:paraId="227DDDAF" w14:textId="77777777" w:rsidR="000923F2" w:rsidRPr="00301D22" w:rsidRDefault="000923F2" w:rsidP="000923F2">
      <w:pPr>
        <w:pStyle w:val="ListParagraph"/>
        <w:numPr>
          <w:ilvl w:val="0"/>
          <w:numId w:val="1"/>
        </w:numPr>
        <w:spacing w:line="240" w:lineRule="auto"/>
        <w:rPr>
          <w:rFonts w:ascii="Open Sans" w:hAnsi="Open Sans" w:cs="Open Sans"/>
        </w:rPr>
      </w:pPr>
      <w:r w:rsidRPr="00301D22">
        <w:rPr>
          <w:rFonts w:ascii="Open Sans" w:hAnsi="Open Sans" w:cs="Open Sans"/>
        </w:rPr>
        <w:t>Cinq ans d’expérience de l’analyse, la recherche et l’élaboration de politiques et de programmes.</w:t>
      </w:r>
    </w:p>
    <w:p w14:paraId="51AE3B12" w14:textId="77777777" w:rsidR="000923F2" w:rsidRPr="00301D22" w:rsidRDefault="000923F2" w:rsidP="000923F2">
      <w:pPr>
        <w:pStyle w:val="ListParagraph"/>
        <w:numPr>
          <w:ilvl w:val="0"/>
          <w:numId w:val="1"/>
        </w:numPr>
        <w:spacing w:line="240" w:lineRule="auto"/>
        <w:rPr>
          <w:rFonts w:ascii="Open Sans" w:hAnsi="Open Sans" w:cs="Open Sans"/>
        </w:rPr>
      </w:pPr>
      <w:r w:rsidRPr="00301D22">
        <w:rPr>
          <w:rFonts w:ascii="Open Sans" w:hAnsi="Open Sans" w:cs="Open Sans"/>
        </w:rPr>
        <w:t>Cinq ans d’expérience de l’application de méthodes de recherche qualitative et quantitative, et compétences en analyse, y compris l’évaluation critique et l’utilisation appropriée de données probantes.</w:t>
      </w:r>
    </w:p>
    <w:p w14:paraId="241CF9BB" w14:textId="77777777" w:rsidR="000923F2" w:rsidRPr="00301D22" w:rsidRDefault="000923F2" w:rsidP="000923F2">
      <w:pPr>
        <w:pStyle w:val="ListParagraph"/>
        <w:numPr>
          <w:ilvl w:val="0"/>
          <w:numId w:val="1"/>
        </w:numPr>
        <w:spacing w:line="240" w:lineRule="auto"/>
        <w:rPr>
          <w:rFonts w:ascii="Open Sans" w:hAnsi="Open Sans" w:cs="Open Sans"/>
        </w:rPr>
      </w:pPr>
      <w:r w:rsidRPr="00301D22">
        <w:rPr>
          <w:rFonts w:ascii="Open Sans" w:hAnsi="Open Sans" w:cs="Open Sans"/>
        </w:rPr>
        <w:t xml:space="preserve">Connaissance de la conception, des méthodes et de l’analyse de données de recherches. Expérience de l’examen et de la rédaction de propositions et d’articles de recherche. </w:t>
      </w:r>
    </w:p>
    <w:p w14:paraId="06A54CC2" w14:textId="77777777" w:rsidR="000923F2" w:rsidRPr="00301D22" w:rsidRDefault="000923F2" w:rsidP="000923F2">
      <w:pPr>
        <w:pStyle w:val="ListParagraph"/>
        <w:numPr>
          <w:ilvl w:val="0"/>
          <w:numId w:val="1"/>
        </w:numPr>
        <w:spacing w:line="240" w:lineRule="auto"/>
        <w:rPr>
          <w:rFonts w:ascii="Open Sans" w:hAnsi="Open Sans" w:cs="Open Sans"/>
        </w:rPr>
      </w:pPr>
      <w:r w:rsidRPr="00301D22">
        <w:rPr>
          <w:rFonts w:ascii="Open Sans" w:hAnsi="Open Sans" w:cs="Open Sans"/>
        </w:rPr>
        <w:t>Expérience de l’élaboration et du suivi de plans de projet et de cheminements critiques tributaires d’une collaboration multipartite, et adaptation des plans en fonction de la progression du projet et des changements de contexte du projet ou de la recherche.</w:t>
      </w:r>
    </w:p>
    <w:p w14:paraId="0E7E6F71" w14:textId="77777777" w:rsidR="000923F2" w:rsidRPr="00301D22" w:rsidRDefault="000923F2" w:rsidP="000923F2">
      <w:pPr>
        <w:pStyle w:val="ListParagraph"/>
        <w:numPr>
          <w:ilvl w:val="0"/>
          <w:numId w:val="1"/>
        </w:numPr>
        <w:spacing w:line="240" w:lineRule="auto"/>
        <w:rPr>
          <w:rFonts w:ascii="Open Sans" w:hAnsi="Open Sans" w:cs="Open Sans"/>
        </w:rPr>
      </w:pPr>
      <w:r w:rsidRPr="00301D22">
        <w:rPr>
          <w:rFonts w:ascii="Open Sans" w:hAnsi="Open Sans" w:cs="Open Sans"/>
        </w:rPr>
        <w:t>Expérience de la rédaction de documents, dont des notes d’information, des énoncés de position, des rapports, des exposés et de la littérature grise ou révisée par des pairs.</w:t>
      </w:r>
    </w:p>
    <w:p w14:paraId="23860809" w14:textId="77777777" w:rsidR="000923F2" w:rsidRPr="00301D22" w:rsidRDefault="000923F2" w:rsidP="000923F2">
      <w:pPr>
        <w:pStyle w:val="ListParagraph"/>
        <w:numPr>
          <w:ilvl w:val="0"/>
          <w:numId w:val="1"/>
        </w:numPr>
        <w:spacing w:line="240" w:lineRule="auto"/>
        <w:rPr>
          <w:rFonts w:ascii="Open Sans" w:hAnsi="Open Sans" w:cs="Open Sans"/>
        </w:rPr>
      </w:pPr>
      <w:r w:rsidRPr="00301D22">
        <w:rPr>
          <w:rFonts w:ascii="Open Sans" w:hAnsi="Open Sans" w:cs="Open Sans"/>
        </w:rPr>
        <w:t>Expérience de la prestation de conseils et de recommandations à la haute direction.</w:t>
      </w:r>
    </w:p>
    <w:p w14:paraId="67EF0DC5" w14:textId="77777777" w:rsidR="000923F2" w:rsidRPr="00301D22" w:rsidRDefault="000923F2" w:rsidP="000923F2">
      <w:pPr>
        <w:pStyle w:val="ListParagraph"/>
        <w:numPr>
          <w:ilvl w:val="0"/>
          <w:numId w:val="1"/>
        </w:numPr>
        <w:spacing w:line="240" w:lineRule="auto"/>
        <w:rPr>
          <w:rFonts w:ascii="Open Sans" w:hAnsi="Open Sans" w:cs="Open Sans"/>
        </w:rPr>
      </w:pPr>
      <w:r w:rsidRPr="00301D22">
        <w:rPr>
          <w:rFonts w:ascii="Open Sans" w:hAnsi="Open Sans" w:cs="Open Sans"/>
        </w:rPr>
        <w:t>Expérience de la création et du maintien de relations productives avec des partenaires internes et externes (p. ex. organismes de santé, équipes de recherche universitaire, établissements d’enseignement).</w:t>
      </w:r>
    </w:p>
    <w:p w14:paraId="58F029DD" w14:textId="77777777" w:rsidR="000923F2" w:rsidRPr="00301D22" w:rsidRDefault="000923F2" w:rsidP="000923F2">
      <w:pPr>
        <w:pStyle w:val="ListParagraph"/>
        <w:numPr>
          <w:ilvl w:val="0"/>
          <w:numId w:val="1"/>
        </w:numPr>
        <w:spacing w:line="240" w:lineRule="auto"/>
        <w:rPr>
          <w:rFonts w:ascii="Open Sans" w:hAnsi="Open Sans" w:cs="Open Sans"/>
        </w:rPr>
      </w:pPr>
      <w:r w:rsidRPr="00301D22">
        <w:rPr>
          <w:rFonts w:ascii="Open Sans" w:hAnsi="Open Sans" w:cs="Open Sans"/>
        </w:rPr>
        <w:t>Expérience de la coordination des travaux et de l’animation de réunions de comités et groupes de travail internes et externes.</w:t>
      </w:r>
    </w:p>
    <w:p w14:paraId="1082E153" w14:textId="77777777" w:rsidR="000923F2" w:rsidRPr="00301D22" w:rsidRDefault="000923F2" w:rsidP="000923F2">
      <w:pPr>
        <w:pStyle w:val="ListParagraph"/>
        <w:numPr>
          <w:ilvl w:val="0"/>
          <w:numId w:val="1"/>
        </w:numPr>
        <w:spacing w:line="240" w:lineRule="auto"/>
        <w:rPr>
          <w:rFonts w:ascii="Open Sans" w:hAnsi="Open Sans" w:cs="Open Sans"/>
        </w:rPr>
      </w:pPr>
      <w:r w:rsidRPr="00301D22">
        <w:rPr>
          <w:rFonts w:ascii="Open Sans" w:hAnsi="Open Sans" w:cs="Open Sans"/>
        </w:rPr>
        <w:t>Expérience du travail autonome, de l’établissement des priorités et du respect des échéances.</w:t>
      </w:r>
    </w:p>
    <w:p w14:paraId="080ADF0F" w14:textId="77777777" w:rsidR="000923F2" w:rsidRPr="00301D22" w:rsidRDefault="000923F2" w:rsidP="000923F2">
      <w:pPr>
        <w:pStyle w:val="ListParagraph"/>
        <w:numPr>
          <w:ilvl w:val="0"/>
          <w:numId w:val="1"/>
        </w:numPr>
        <w:spacing w:line="240" w:lineRule="auto"/>
        <w:rPr>
          <w:rFonts w:ascii="Open Sans" w:hAnsi="Open Sans" w:cs="Open Sans"/>
        </w:rPr>
      </w:pPr>
      <w:r w:rsidRPr="00301D22">
        <w:rPr>
          <w:rFonts w:ascii="Open Sans" w:hAnsi="Open Sans" w:cs="Open Sans"/>
        </w:rPr>
        <w:t>Expérience de l’application des principes d’équité, de diversité, d’inclusion et de lutte contre le racisme dans le cadre de l’élaboration de politiques ou de programmes.</w:t>
      </w:r>
    </w:p>
    <w:p w14:paraId="241BF4E1" w14:textId="77777777" w:rsidR="000923F2" w:rsidRPr="00301D22" w:rsidRDefault="000923F2" w:rsidP="000923F2">
      <w:pPr>
        <w:pStyle w:val="ListParagraph"/>
        <w:numPr>
          <w:ilvl w:val="0"/>
          <w:numId w:val="1"/>
        </w:numPr>
        <w:spacing w:after="0" w:line="240" w:lineRule="auto"/>
        <w:rPr>
          <w:rFonts w:ascii="Open Sans" w:eastAsia="Times New Roman" w:hAnsi="Open Sans" w:cs="Open Sans"/>
        </w:rPr>
      </w:pPr>
      <w:r w:rsidRPr="00301D22">
        <w:rPr>
          <w:rFonts w:ascii="Open Sans" w:hAnsi="Open Sans" w:cs="Open Sans"/>
        </w:rPr>
        <w:t>Expérience de travail avec des communautés, organisations ou données des Premières Nations ou des peuples inuits ou métis; capacité manifeste de travailler de façon respectueuse avec les partenaires et systèmes de savoirs autochtones.</w:t>
      </w:r>
    </w:p>
    <w:p w14:paraId="5F8E1894" w14:textId="77777777" w:rsidR="000923F2" w:rsidRPr="00301D22" w:rsidRDefault="000923F2" w:rsidP="000923F2">
      <w:pPr>
        <w:pStyle w:val="ListParagraph"/>
        <w:numPr>
          <w:ilvl w:val="0"/>
          <w:numId w:val="1"/>
        </w:numPr>
        <w:spacing w:after="0" w:line="240" w:lineRule="auto"/>
        <w:rPr>
          <w:rFonts w:ascii="Open Sans" w:eastAsia="Times New Roman" w:hAnsi="Open Sans" w:cs="Open Sans"/>
        </w:rPr>
      </w:pPr>
      <w:r w:rsidRPr="00301D22">
        <w:rPr>
          <w:rFonts w:ascii="Open Sans" w:hAnsi="Open Sans" w:cs="Open Sans"/>
        </w:rPr>
        <w:t>Maîtrise des logiciels de la suite MS Office.</w:t>
      </w:r>
    </w:p>
    <w:p w14:paraId="6951D27C" w14:textId="77777777" w:rsidR="000923F2" w:rsidRPr="00301D22" w:rsidRDefault="000923F2" w:rsidP="000923F2">
      <w:pPr>
        <w:pStyle w:val="ListParagraph"/>
        <w:numPr>
          <w:ilvl w:val="0"/>
          <w:numId w:val="10"/>
        </w:numPr>
        <w:spacing w:line="240" w:lineRule="auto"/>
        <w:rPr>
          <w:rFonts w:ascii="Open Sans" w:hAnsi="Open Sans" w:cs="Open Sans"/>
        </w:rPr>
      </w:pPr>
      <w:r w:rsidRPr="00301D22">
        <w:rPr>
          <w:rFonts w:ascii="Open Sans" w:hAnsi="Open Sans" w:cs="Open Sans"/>
        </w:rPr>
        <w:t>Atout : formation et titre professionnel en évaluation de programme.</w:t>
      </w:r>
    </w:p>
    <w:p w14:paraId="0304CE65" w14:textId="77777777" w:rsidR="000923F2" w:rsidRPr="00301D22" w:rsidRDefault="000923F2" w:rsidP="000923F2">
      <w:pPr>
        <w:pStyle w:val="ListParagraph"/>
        <w:numPr>
          <w:ilvl w:val="0"/>
          <w:numId w:val="10"/>
        </w:numPr>
        <w:spacing w:line="240" w:lineRule="auto"/>
        <w:rPr>
          <w:rFonts w:ascii="Open Sans" w:hAnsi="Open Sans" w:cs="Open Sans"/>
        </w:rPr>
      </w:pPr>
      <w:r w:rsidRPr="00301D22">
        <w:rPr>
          <w:rFonts w:ascii="Open Sans" w:hAnsi="Open Sans" w:cs="Open Sans"/>
        </w:rPr>
        <w:t>Atout : maîtrise des compétences en communication orale et écrite en français.</w:t>
      </w:r>
    </w:p>
    <w:p w14:paraId="6A6EA905" w14:textId="77777777" w:rsidR="000923F2" w:rsidRPr="00301D22" w:rsidRDefault="000923F2" w:rsidP="000923F2">
      <w:pPr>
        <w:pStyle w:val="ListParagraph"/>
        <w:numPr>
          <w:ilvl w:val="0"/>
          <w:numId w:val="10"/>
        </w:numPr>
        <w:spacing w:line="240" w:lineRule="auto"/>
        <w:rPr>
          <w:rFonts w:ascii="Open Sans" w:hAnsi="Open Sans" w:cs="Open Sans"/>
        </w:rPr>
      </w:pPr>
      <w:r w:rsidRPr="00301D22">
        <w:rPr>
          <w:rFonts w:ascii="Open Sans" w:hAnsi="Open Sans" w:cs="Open Sans"/>
        </w:rPr>
        <w:t>Atout : formation en matière de santé des Autochtones, de lutte contre le racisme ou d’analyse des politiques fondées sur l’équité.</w:t>
      </w:r>
    </w:p>
    <w:p w14:paraId="325704BA" w14:textId="77777777" w:rsidR="000923F2" w:rsidRPr="00301D22" w:rsidRDefault="000923F2" w:rsidP="000923F2">
      <w:pPr>
        <w:pStyle w:val="ListParagraph"/>
        <w:numPr>
          <w:ilvl w:val="0"/>
          <w:numId w:val="10"/>
        </w:numPr>
        <w:spacing w:line="240" w:lineRule="auto"/>
        <w:rPr>
          <w:rFonts w:ascii="Open Sans" w:hAnsi="Open Sans" w:cs="Open Sans"/>
        </w:rPr>
      </w:pPr>
      <w:r w:rsidRPr="00301D22">
        <w:rPr>
          <w:rFonts w:ascii="Open Sans" w:hAnsi="Open Sans" w:cs="Open Sans"/>
        </w:rPr>
        <w:t>Atout : connaissances des sujets clés dans le domaine de l’éducation, idéalement dans le contexte de la formation médicale ou dans un autre environnement d’enseignement clinique et d’apprentissage.</w:t>
      </w:r>
    </w:p>
    <w:p w14:paraId="4F5D313B" w14:textId="77777777" w:rsidR="000923F2" w:rsidRPr="00301D22" w:rsidRDefault="000923F2" w:rsidP="000923F2">
      <w:pPr>
        <w:pStyle w:val="ListParagraph"/>
        <w:numPr>
          <w:ilvl w:val="0"/>
          <w:numId w:val="10"/>
        </w:numPr>
        <w:spacing w:line="240" w:lineRule="auto"/>
        <w:rPr>
          <w:rFonts w:ascii="Open Sans" w:hAnsi="Open Sans" w:cs="Open Sans"/>
        </w:rPr>
      </w:pPr>
      <w:r w:rsidRPr="00301D22">
        <w:rPr>
          <w:rFonts w:ascii="Open Sans" w:hAnsi="Open Sans" w:cs="Open Sans"/>
        </w:rPr>
        <w:t>Atout : expérience de l’application des principes de gouvernance des données autochtones (p. ex. PCAP®) ou de l’utilisation de cadres de données axés sur l’équité.</w:t>
      </w:r>
    </w:p>
    <w:p w14:paraId="45368039" w14:textId="77777777" w:rsidR="000923F2" w:rsidRPr="00301D22" w:rsidRDefault="000923F2" w:rsidP="000923F2">
      <w:pPr>
        <w:pStyle w:val="ListParagraph"/>
        <w:numPr>
          <w:ilvl w:val="0"/>
          <w:numId w:val="10"/>
        </w:numPr>
        <w:spacing w:line="240" w:lineRule="auto"/>
        <w:rPr>
          <w:rFonts w:ascii="Open Sans" w:hAnsi="Open Sans" w:cs="Open Sans"/>
        </w:rPr>
      </w:pPr>
      <w:r w:rsidRPr="00301D22">
        <w:rPr>
          <w:rFonts w:ascii="Open Sans" w:hAnsi="Open Sans" w:cs="Open Sans"/>
        </w:rPr>
        <w:t>Atout : expérience du soutien aux processus de gouvernance, aux comités ou aux organismes consultatifs dans un environnement organisationnel complexe.</w:t>
      </w:r>
    </w:p>
    <w:p w14:paraId="56E1D1BD" w14:textId="77777777" w:rsidR="000923F2" w:rsidRPr="00301D22" w:rsidRDefault="000923F2" w:rsidP="000923F2">
      <w:pPr>
        <w:spacing w:after="0" w:line="240" w:lineRule="auto"/>
        <w:rPr>
          <w:rFonts w:ascii="Open Sans" w:hAnsi="Open Sans" w:cs="Open Sans"/>
          <w:bCs/>
        </w:rPr>
      </w:pPr>
    </w:p>
    <w:p w14:paraId="7456883D" w14:textId="77777777" w:rsidR="000923F2" w:rsidRPr="00301D22" w:rsidRDefault="000923F2" w:rsidP="000923F2">
      <w:pPr>
        <w:spacing w:after="0" w:line="240" w:lineRule="auto"/>
        <w:rPr>
          <w:rFonts w:ascii="Open Sans" w:hAnsi="Open Sans" w:cs="Open Sans"/>
          <w:b/>
        </w:rPr>
      </w:pPr>
      <w:r w:rsidRPr="00301D22">
        <w:rPr>
          <w:rFonts w:ascii="Open Sans" w:hAnsi="Open Sans" w:cs="Open Sans"/>
          <w:b/>
        </w:rPr>
        <w:t>Pour postuler</w:t>
      </w:r>
    </w:p>
    <w:p w14:paraId="36B56F71" w14:textId="7CF502AA" w:rsidR="000923F2" w:rsidRPr="00301D22" w:rsidRDefault="000923F2" w:rsidP="000923F2">
      <w:pPr>
        <w:spacing w:after="0" w:line="240" w:lineRule="auto"/>
        <w:rPr>
          <w:rFonts w:ascii="Open Sans" w:hAnsi="Open Sans" w:cs="Open Sans"/>
          <w:bCs/>
        </w:rPr>
      </w:pPr>
      <w:r w:rsidRPr="00301D22">
        <w:rPr>
          <w:rFonts w:ascii="Open Sans" w:hAnsi="Open Sans" w:cs="Open Sans"/>
        </w:rPr>
        <w:t xml:space="preserve">Veuillez poser votre candidature dans la plateforme de recrutement UKG, et joindre votre curriculum vitæ, une lettre de motivation et vos attentes salariales d’ici le </w:t>
      </w:r>
      <w:proofErr w:type="gramStart"/>
      <w:r w:rsidRPr="00301D22">
        <w:rPr>
          <w:rFonts w:ascii="Open Sans" w:hAnsi="Open Sans" w:cs="Open Sans"/>
          <w:b/>
        </w:rPr>
        <w:t>31</w:t>
      </w:r>
      <w:proofErr w:type="gramEnd"/>
      <w:r w:rsidRPr="00301D22">
        <w:rPr>
          <w:rFonts w:ascii="Open Sans" w:hAnsi="Open Sans" w:cs="Open Sans"/>
          <w:b/>
        </w:rPr>
        <w:t xml:space="preserve"> </w:t>
      </w:r>
      <w:r w:rsidRPr="00301D22">
        <w:rPr>
          <w:rFonts w:ascii="Open Sans" w:hAnsi="Open Sans" w:cs="Open Sans"/>
          <w:b/>
        </w:rPr>
        <w:t>août 2026.</w:t>
      </w:r>
      <w:r w:rsidRPr="00301D22">
        <w:rPr>
          <w:rFonts w:ascii="Open Sans" w:hAnsi="Open Sans" w:cs="Open Sans"/>
        </w:rPr>
        <w:t xml:space="preserve"> </w:t>
      </w:r>
    </w:p>
    <w:p w14:paraId="69810F73" w14:textId="77777777" w:rsidR="000923F2" w:rsidRPr="00301D22" w:rsidRDefault="000923F2" w:rsidP="000923F2">
      <w:pPr>
        <w:spacing w:after="0" w:line="240" w:lineRule="auto"/>
        <w:rPr>
          <w:rFonts w:ascii="Open Sans" w:hAnsi="Open Sans" w:cs="Open Sans"/>
        </w:rPr>
      </w:pPr>
    </w:p>
    <w:p w14:paraId="173AA0F9" w14:textId="77777777" w:rsidR="000923F2" w:rsidRPr="00301D22" w:rsidRDefault="000923F2" w:rsidP="000923F2">
      <w:pPr>
        <w:pStyle w:val="Pa2"/>
        <w:spacing w:line="240" w:lineRule="auto"/>
        <w:rPr>
          <w:rFonts w:ascii="Open Sans" w:hAnsi="Open Sans" w:cs="Open Sans"/>
          <w:sz w:val="22"/>
          <w:szCs w:val="22"/>
        </w:rPr>
      </w:pPr>
      <w:r w:rsidRPr="00301D22">
        <w:rPr>
          <w:rFonts w:ascii="Open Sans" w:hAnsi="Open Sans" w:cs="Open Sans"/>
          <w:sz w:val="22"/>
          <w:szCs w:val="22"/>
        </w:rPr>
        <w:lastRenderedPageBreak/>
        <w:t xml:space="preserve">Le Collège royal invite toutes les personnes qualifiées à postuler. Fermement engagé à l’égard de l’équité en matière d’emploi et de la diversité en milieu de travail, il encourage les personnes noires, autochtones ou appartenant à un groupe ethnique particulier, les femmes, ainsi que les personnes handicapées et 2ELGBTQQIA+ à poser leur candidature. </w:t>
      </w:r>
    </w:p>
    <w:p w14:paraId="3F3E1D0A" w14:textId="77777777" w:rsidR="000923F2" w:rsidRPr="00301D22" w:rsidRDefault="000923F2" w:rsidP="000923F2">
      <w:pPr>
        <w:spacing w:after="0" w:line="240" w:lineRule="auto"/>
        <w:rPr>
          <w:rFonts w:ascii="Open Sans" w:eastAsia="Times New Roman" w:hAnsi="Open Sans" w:cs="Open Sans"/>
          <w:color w:val="000000"/>
          <w:lang w:val="en-GB"/>
        </w:rPr>
      </w:pPr>
    </w:p>
    <w:p w14:paraId="4CECE565" w14:textId="77777777" w:rsidR="000923F2" w:rsidRPr="00301D22" w:rsidRDefault="000923F2" w:rsidP="000923F2">
      <w:pPr>
        <w:spacing w:after="0" w:line="240" w:lineRule="auto"/>
        <w:rPr>
          <w:rFonts w:ascii="Open Sans" w:hAnsi="Open Sans" w:cs="Open Sans"/>
        </w:rPr>
      </w:pPr>
      <w:r w:rsidRPr="00301D22">
        <w:rPr>
          <w:rFonts w:ascii="Open Sans" w:hAnsi="Open Sans" w:cs="Open Sans"/>
        </w:rPr>
        <w:t xml:space="preserve">Nous remercions toutes les personnes qui manifestent leur intérêt, mais nous ne communiquerons qu’avec celles dont la candidature aura été retenue. Une liste d’admissibilité pourrait être établie afin de pourvoir des postes similaires de durées diverses. La liste sera conservée pendant </w:t>
      </w:r>
      <w:proofErr w:type="gramStart"/>
      <w:r w:rsidRPr="00301D22">
        <w:rPr>
          <w:rFonts w:ascii="Open Sans" w:hAnsi="Open Sans" w:cs="Open Sans"/>
        </w:rPr>
        <w:t>18</w:t>
      </w:r>
      <w:proofErr w:type="gramEnd"/>
      <w:r w:rsidRPr="00301D22">
        <w:rPr>
          <w:rFonts w:ascii="Open Sans" w:hAnsi="Open Sans" w:cs="Open Sans"/>
        </w:rPr>
        <w:t> mois.</w:t>
      </w:r>
    </w:p>
    <w:p w14:paraId="37292896" w14:textId="77777777" w:rsidR="000923F2" w:rsidRPr="00301D22" w:rsidRDefault="000923F2" w:rsidP="000923F2">
      <w:pPr>
        <w:spacing w:after="0" w:line="240" w:lineRule="auto"/>
        <w:rPr>
          <w:rFonts w:ascii="Open Sans" w:hAnsi="Open Sans" w:cs="Open Sans"/>
        </w:rPr>
      </w:pPr>
    </w:p>
    <w:p w14:paraId="4106D49D" w14:textId="77777777" w:rsidR="000923F2" w:rsidRPr="00301D22" w:rsidRDefault="000923F2" w:rsidP="000923F2">
      <w:pPr>
        <w:spacing w:after="0" w:line="240" w:lineRule="auto"/>
        <w:rPr>
          <w:rFonts w:ascii="Open Sans" w:hAnsi="Open Sans" w:cs="Open Sans"/>
        </w:rPr>
      </w:pPr>
      <w:r w:rsidRPr="00301D22">
        <w:rPr>
          <w:rFonts w:ascii="Open Sans" w:hAnsi="Open Sans" w:cs="Open Sans"/>
        </w:rPr>
        <w:t>Le Collège royal favorise un mode de travail hybride, combinant le travail sur place à Ottawa et le travail à domicile</w:t>
      </w:r>
      <w:proofErr w:type="gramStart"/>
      <w:r w:rsidRPr="00301D22">
        <w:rPr>
          <w:rFonts w:ascii="Open Sans" w:hAnsi="Open Sans" w:cs="Open Sans"/>
        </w:rPr>
        <w:t xml:space="preserve">.  </w:t>
      </w:r>
      <w:proofErr w:type="gramEnd"/>
    </w:p>
    <w:p w14:paraId="3E1767DF" w14:textId="77777777" w:rsidR="000923F2" w:rsidRPr="00301D22" w:rsidRDefault="000923F2" w:rsidP="000923F2">
      <w:pPr>
        <w:spacing w:after="0" w:line="240" w:lineRule="auto"/>
        <w:ind w:left="90"/>
        <w:rPr>
          <w:rFonts w:ascii="Open Sans" w:hAnsi="Open Sans" w:cs="Open Sans"/>
        </w:rPr>
      </w:pPr>
    </w:p>
    <w:p w14:paraId="22F8B1E0" w14:textId="77777777" w:rsidR="000923F2" w:rsidRPr="00301D22" w:rsidRDefault="000923F2" w:rsidP="000923F2">
      <w:pPr>
        <w:spacing w:after="0" w:line="240" w:lineRule="auto"/>
        <w:rPr>
          <w:rStyle w:val="Hyperlink"/>
          <w:rFonts w:ascii="Open Sans" w:hAnsi="Open Sans" w:cs="Open Sans"/>
        </w:rPr>
      </w:pPr>
      <w:r w:rsidRPr="00301D22">
        <w:rPr>
          <w:rFonts w:ascii="Open Sans" w:hAnsi="Open Sans" w:cs="Open Sans"/>
        </w:rPr>
        <w:t xml:space="preserve">Le Collège royal apportera son soutien aux personnes handicapées dans le cadre de ses processus de recrutement, notamment en proposant des mesures d’adaptation qui tiennent compte de leurs besoins en matière d’accessibilité. Si vous souhaitez vous en prévaloir, communiquez avec nous à l’adresse </w:t>
      </w:r>
      <w:hyperlink r:id="rId13" w:history="1">
        <w:r w:rsidRPr="00301D22">
          <w:rPr>
            <w:rStyle w:val="Hyperlink"/>
            <w:rFonts w:ascii="Open Sans" w:hAnsi="Open Sans" w:cs="Open Sans"/>
          </w:rPr>
          <w:t>careers@collegeroyal.ca</w:t>
        </w:r>
      </w:hyperlink>
      <w:r w:rsidRPr="00301D22">
        <w:rPr>
          <w:rFonts w:ascii="Open Sans" w:hAnsi="Open Sans" w:cs="Open Sans"/>
        </w:rPr>
        <w:t>.</w:t>
      </w:r>
    </w:p>
    <w:p w14:paraId="39CCAC60" w14:textId="77777777" w:rsidR="000923F2" w:rsidRPr="00301D22" w:rsidRDefault="000923F2" w:rsidP="000923F2">
      <w:pPr>
        <w:spacing w:after="0" w:line="240" w:lineRule="auto"/>
        <w:rPr>
          <w:rStyle w:val="Hyperlink"/>
          <w:rFonts w:ascii="Open Sans" w:hAnsi="Open Sans" w:cs="Open Sans"/>
        </w:rPr>
      </w:pPr>
    </w:p>
    <w:p w14:paraId="7BFDBC15" w14:textId="77777777" w:rsidR="000923F2" w:rsidRPr="00301D22" w:rsidRDefault="000923F2" w:rsidP="000923F2">
      <w:pPr>
        <w:spacing w:after="0" w:line="240" w:lineRule="auto"/>
        <w:rPr>
          <w:rFonts w:ascii="Open Sans" w:hAnsi="Open Sans" w:cs="Open Sans"/>
        </w:rPr>
      </w:pPr>
      <w:r w:rsidRPr="00301D22">
        <w:rPr>
          <w:rFonts w:ascii="Open Sans" w:hAnsi="Open Sans" w:cs="Open Sans"/>
        </w:rPr>
        <w:t>Veuillez noter qu’il ne sera plus possible de consulter cette offre d’emploi une fois que le poste sera pourvu.</w:t>
      </w:r>
    </w:p>
    <w:p w14:paraId="50257055" w14:textId="77777777" w:rsidR="000923F2" w:rsidRPr="00301D22" w:rsidRDefault="000923F2" w:rsidP="000923F2">
      <w:pPr>
        <w:pStyle w:val="CommentText"/>
        <w:spacing w:after="0"/>
        <w:ind w:left="90" w:hanging="90"/>
        <w:rPr>
          <w:rFonts w:ascii="Open Sans" w:hAnsi="Open Sans" w:cs="Open Sans"/>
          <w:iCs/>
          <w:sz w:val="22"/>
          <w:szCs w:val="22"/>
        </w:rPr>
      </w:pPr>
    </w:p>
    <w:p w14:paraId="47534CB6" w14:textId="77777777" w:rsidR="000923F2" w:rsidRPr="00301D22" w:rsidRDefault="000923F2" w:rsidP="000923F2">
      <w:pPr>
        <w:spacing w:after="0" w:line="240" w:lineRule="auto"/>
        <w:rPr>
          <w:rFonts w:ascii="Open Sans" w:eastAsia="Times New Roman" w:hAnsi="Open Sans" w:cs="Open Sans"/>
          <w:bCs/>
          <w:color w:val="000000"/>
        </w:rPr>
      </w:pPr>
      <w:r w:rsidRPr="00301D22">
        <w:rPr>
          <w:rFonts w:ascii="Open Sans" w:hAnsi="Open Sans" w:cs="Open Sans"/>
          <w:color w:val="000000"/>
        </w:rPr>
        <w:t xml:space="preserve">Échelon 7 – Salaire de 77 770 $ à 97 263 $ </w:t>
      </w:r>
    </w:p>
    <w:p w14:paraId="2EF8C1E2" w14:textId="77777777" w:rsidR="00FD75A4" w:rsidRPr="00A30627" w:rsidRDefault="00FD75A4" w:rsidP="00A30627">
      <w:pPr>
        <w:spacing w:after="0" w:line="240" w:lineRule="auto"/>
        <w:rPr>
          <w:rFonts w:ascii="Open Sans" w:eastAsia="Times New Roman" w:hAnsi="Open Sans" w:cs="Open Sans"/>
          <w:bCs/>
          <w:color w:val="000000"/>
        </w:rPr>
      </w:pPr>
    </w:p>
    <w:p w14:paraId="36BF0562" w14:textId="77777777" w:rsidR="00DA0CE7" w:rsidRDefault="00DA0CE7" w:rsidP="00A30627">
      <w:pPr>
        <w:spacing w:after="0" w:line="240" w:lineRule="auto"/>
        <w:rPr>
          <w:rFonts w:ascii="Open Sans" w:eastAsia="Times New Roman" w:hAnsi="Open Sans" w:cs="Open Sans"/>
          <w:bCs/>
          <w:color w:val="000000"/>
        </w:rPr>
      </w:pPr>
    </w:p>
    <w:p w14:paraId="05193F32" w14:textId="77777777" w:rsidR="00B4372E" w:rsidRPr="00A30627" w:rsidRDefault="00B4372E" w:rsidP="00A30627">
      <w:pPr>
        <w:spacing w:after="0" w:line="240" w:lineRule="auto"/>
        <w:rPr>
          <w:rFonts w:ascii="Open Sans" w:hAnsi="Open Sans" w:cs="Open Sans"/>
          <w:bCs/>
          <w:color w:val="000000"/>
        </w:rPr>
      </w:pPr>
    </w:p>
    <w:sectPr w:rsidR="00B4372E" w:rsidRPr="00A30627" w:rsidSect="00AC1332">
      <w:pgSz w:w="12240" w:h="15840"/>
      <w:pgMar w:top="630" w:right="720" w:bottom="360" w:left="720" w:header="1440" w:footer="1440" w:gutter="0"/>
      <w:cols w:space="708"/>
      <w:noEndnote/>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0132E0" w14:textId="77777777" w:rsidR="00385264" w:rsidRDefault="00385264" w:rsidP="00BE0E52">
      <w:pPr>
        <w:spacing w:after="0" w:line="240" w:lineRule="auto"/>
      </w:pPr>
      <w:r>
        <w:separator/>
      </w:r>
    </w:p>
  </w:endnote>
  <w:endnote w:type="continuationSeparator" w:id="0">
    <w:p w14:paraId="73BBB674" w14:textId="77777777" w:rsidR="00385264" w:rsidRDefault="00385264" w:rsidP="00BE0E52">
      <w:pPr>
        <w:spacing w:after="0" w:line="240" w:lineRule="auto"/>
      </w:pPr>
      <w:r>
        <w:continuationSeparator/>
      </w:r>
    </w:p>
  </w:endnote>
  <w:endnote w:type="continuationNotice" w:id="1">
    <w:p w14:paraId="336A18FF" w14:textId="77777777" w:rsidR="00385264" w:rsidRDefault="0038526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Open Sans">
    <w:altName w:val="Segoe UI"/>
    <w:charset w:val="00"/>
    <w:family w:val="swiss"/>
    <w:pitch w:val="variable"/>
    <w:sig w:usb0="E00002EF" w:usb1="4000205B" w:usb2="00000028" w:usb3="00000000" w:csb0="0000019F" w:csb1="00000000"/>
  </w:font>
  <w:font w:name="Roboto Light">
    <w:charset w:val="00"/>
    <w:family w:val="auto"/>
    <w:pitch w:val="variable"/>
    <w:sig w:usb0="E0000AFF" w:usb1="5000217F" w:usb2="00000021"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7AFE23" w14:textId="77777777" w:rsidR="00385264" w:rsidRDefault="00385264" w:rsidP="00BE0E52">
      <w:pPr>
        <w:spacing w:after="0" w:line="240" w:lineRule="auto"/>
      </w:pPr>
      <w:r>
        <w:separator/>
      </w:r>
    </w:p>
  </w:footnote>
  <w:footnote w:type="continuationSeparator" w:id="0">
    <w:p w14:paraId="4B120526" w14:textId="77777777" w:rsidR="00385264" w:rsidRDefault="00385264" w:rsidP="00BE0E52">
      <w:pPr>
        <w:spacing w:after="0" w:line="240" w:lineRule="auto"/>
      </w:pPr>
      <w:r>
        <w:continuationSeparator/>
      </w:r>
    </w:p>
  </w:footnote>
  <w:footnote w:type="continuationNotice" w:id="1">
    <w:p w14:paraId="2E0438F7" w14:textId="77777777" w:rsidR="00385264" w:rsidRDefault="00385264">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2E0338"/>
    <w:multiLevelType w:val="hybridMultilevel"/>
    <w:tmpl w:val="74F673A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71527B2"/>
    <w:multiLevelType w:val="hybridMultilevel"/>
    <w:tmpl w:val="3446AE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D5B55CC"/>
    <w:multiLevelType w:val="hybridMultilevel"/>
    <w:tmpl w:val="816C8C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A750FBD"/>
    <w:multiLevelType w:val="hybridMultilevel"/>
    <w:tmpl w:val="0614A058"/>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4" w15:restartNumberingAfterBreak="0">
    <w:nsid w:val="309576DE"/>
    <w:multiLevelType w:val="hybridMultilevel"/>
    <w:tmpl w:val="F54AA8E8"/>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5" w15:restartNumberingAfterBreak="0">
    <w:nsid w:val="358A3E89"/>
    <w:multiLevelType w:val="hybridMultilevel"/>
    <w:tmpl w:val="9B3266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6C319B6"/>
    <w:multiLevelType w:val="hybridMultilevel"/>
    <w:tmpl w:val="29FE55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1224FC7"/>
    <w:multiLevelType w:val="hybridMultilevel"/>
    <w:tmpl w:val="97C8628C"/>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8" w15:restartNumberingAfterBreak="0">
    <w:nsid w:val="5A006F23"/>
    <w:multiLevelType w:val="hybridMultilevel"/>
    <w:tmpl w:val="C242182A"/>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9" w15:restartNumberingAfterBreak="0">
    <w:nsid w:val="6726722B"/>
    <w:multiLevelType w:val="hybridMultilevel"/>
    <w:tmpl w:val="D36C4C8A"/>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num w:numId="1" w16cid:durableId="1067412916">
    <w:abstractNumId w:val="2"/>
  </w:num>
  <w:num w:numId="2" w16cid:durableId="1476528229">
    <w:abstractNumId w:val="5"/>
  </w:num>
  <w:num w:numId="3" w16cid:durableId="1387534451">
    <w:abstractNumId w:val="1"/>
  </w:num>
  <w:num w:numId="4" w16cid:durableId="1870483154">
    <w:abstractNumId w:val="7"/>
  </w:num>
  <w:num w:numId="5" w16cid:durableId="940528666">
    <w:abstractNumId w:val="4"/>
  </w:num>
  <w:num w:numId="6" w16cid:durableId="1943873656">
    <w:abstractNumId w:val="9"/>
  </w:num>
  <w:num w:numId="7" w16cid:durableId="2114090000">
    <w:abstractNumId w:val="8"/>
  </w:num>
  <w:num w:numId="8" w16cid:durableId="1464075738">
    <w:abstractNumId w:val="3"/>
  </w:num>
  <w:num w:numId="9" w16cid:durableId="482043224">
    <w:abstractNumId w:val="6"/>
  </w:num>
  <w:num w:numId="10" w16cid:durableId="128472668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20"/>
  <w:drawingGridHorizontalSpacing w:val="110"/>
  <w:drawingGridVerticalSpacing w:val="136"/>
  <w:displayHorizontalDrawingGridEvery w:val="0"/>
  <w:displayVerticalDrawingGridEvery w:val="2"/>
  <w:characterSpacingControl w:val="doNotCompres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34B4"/>
    <w:rsid w:val="00007A3D"/>
    <w:rsid w:val="0001358D"/>
    <w:rsid w:val="00016520"/>
    <w:rsid w:val="00017060"/>
    <w:rsid w:val="00036EBC"/>
    <w:rsid w:val="00041EEA"/>
    <w:rsid w:val="00050FC9"/>
    <w:rsid w:val="00053624"/>
    <w:rsid w:val="00054F9A"/>
    <w:rsid w:val="00063DC3"/>
    <w:rsid w:val="00066E9E"/>
    <w:rsid w:val="00070E95"/>
    <w:rsid w:val="0008489E"/>
    <w:rsid w:val="00086C14"/>
    <w:rsid w:val="000908F1"/>
    <w:rsid w:val="00092127"/>
    <w:rsid w:val="000923F2"/>
    <w:rsid w:val="000957FE"/>
    <w:rsid w:val="000A0306"/>
    <w:rsid w:val="000A7E98"/>
    <w:rsid w:val="000B0A9F"/>
    <w:rsid w:val="000C71EB"/>
    <w:rsid w:val="000E72C0"/>
    <w:rsid w:val="00107591"/>
    <w:rsid w:val="00107AEE"/>
    <w:rsid w:val="00112810"/>
    <w:rsid w:val="00117865"/>
    <w:rsid w:val="0012198B"/>
    <w:rsid w:val="00122E5C"/>
    <w:rsid w:val="0014126B"/>
    <w:rsid w:val="0015187F"/>
    <w:rsid w:val="00153461"/>
    <w:rsid w:val="0016004E"/>
    <w:rsid w:val="001639DD"/>
    <w:rsid w:val="001650DB"/>
    <w:rsid w:val="00170D59"/>
    <w:rsid w:val="0017387A"/>
    <w:rsid w:val="0018165A"/>
    <w:rsid w:val="001865CF"/>
    <w:rsid w:val="0019267C"/>
    <w:rsid w:val="001A0096"/>
    <w:rsid w:val="001A010D"/>
    <w:rsid w:val="001A5AA3"/>
    <w:rsid w:val="001D699C"/>
    <w:rsid w:val="00210AAD"/>
    <w:rsid w:val="00213FF5"/>
    <w:rsid w:val="0022378F"/>
    <w:rsid w:val="00242084"/>
    <w:rsid w:val="00242A48"/>
    <w:rsid w:val="00260711"/>
    <w:rsid w:val="00262CEF"/>
    <w:rsid w:val="00264DDE"/>
    <w:rsid w:val="0026561B"/>
    <w:rsid w:val="00274765"/>
    <w:rsid w:val="00275ADD"/>
    <w:rsid w:val="00282304"/>
    <w:rsid w:val="0028764A"/>
    <w:rsid w:val="00291C90"/>
    <w:rsid w:val="002943AD"/>
    <w:rsid w:val="002A4FF8"/>
    <w:rsid w:val="002B2D53"/>
    <w:rsid w:val="002B6851"/>
    <w:rsid w:val="002E03E9"/>
    <w:rsid w:val="002E52D6"/>
    <w:rsid w:val="002E69EF"/>
    <w:rsid w:val="002F03FB"/>
    <w:rsid w:val="002F072A"/>
    <w:rsid w:val="002F1EFF"/>
    <w:rsid w:val="002F2E89"/>
    <w:rsid w:val="002F768D"/>
    <w:rsid w:val="00301D22"/>
    <w:rsid w:val="00303DAE"/>
    <w:rsid w:val="003073A3"/>
    <w:rsid w:val="0030786E"/>
    <w:rsid w:val="003134B4"/>
    <w:rsid w:val="0031405A"/>
    <w:rsid w:val="00321A50"/>
    <w:rsid w:val="00323CD7"/>
    <w:rsid w:val="00331566"/>
    <w:rsid w:val="0033218A"/>
    <w:rsid w:val="00345448"/>
    <w:rsid w:val="0037227E"/>
    <w:rsid w:val="00380766"/>
    <w:rsid w:val="00384676"/>
    <w:rsid w:val="00385264"/>
    <w:rsid w:val="00385AF6"/>
    <w:rsid w:val="00385CAC"/>
    <w:rsid w:val="00387BA7"/>
    <w:rsid w:val="00394AB5"/>
    <w:rsid w:val="00397BEB"/>
    <w:rsid w:val="003A3ABF"/>
    <w:rsid w:val="003C1A1F"/>
    <w:rsid w:val="003C5F80"/>
    <w:rsid w:val="003D0E72"/>
    <w:rsid w:val="003D23D6"/>
    <w:rsid w:val="003D24E5"/>
    <w:rsid w:val="003E4C8A"/>
    <w:rsid w:val="003F448C"/>
    <w:rsid w:val="003F6013"/>
    <w:rsid w:val="00402A98"/>
    <w:rsid w:val="004031F4"/>
    <w:rsid w:val="00404136"/>
    <w:rsid w:val="00416063"/>
    <w:rsid w:val="00421616"/>
    <w:rsid w:val="00433EFA"/>
    <w:rsid w:val="0043717F"/>
    <w:rsid w:val="00437B7C"/>
    <w:rsid w:val="004545CB"/>
    <w:rsid w:val="004549EC"/>
    <w:rsid w:val="0045630E"/>
    <w:rsid w:val="00462056"/>
    <w:rsid w:val="004640DF"/>
    <w:rsid w:val="00465B51"/>
    <w:rsid w:val="0047068A"/>
    <w:rsid w:val="00471D77"/>
    <w:rsid w:val="004759E2"/>
    <w:rsid w:val="004A3024"/>
    <w:rsid w:val="004B3A99"/>
    <w:rsid w:val="004C2867"/>
    <w:rsid w:val="004C5CA2"/>
    <w:rsid w:val="004C6661"/>
    <w:rsid w:val="004D26F2"/>
    <w:rsid w:val="004F166C"/>
    <w:rsid w:val="005028C6"/>
    <w:rsid w:val="0050784A"/>
    <w:rsid w:val="00512FAA"/>
    <w:rsid w:val="00516984"/>
    <w:rsid w:val="0051732A"/>
    <w:rsid w:val="00535A77"/>
    <w:rsid w:val="00535D84"/>
    <w:rsid w:val="005406C9"/>
    <w:rsid w:val="005446E8"/>
    <w:rsid w:val="00550694"/>
    <w:rsid w:val="005576D5"/>
    <w:rsid w:val="005670A1"/>
    <w:rsid w:val="005837A0"/>
    <w:rsid w:val="005865F8"/>
    <w:rsid w:val="00591D85"/>
    <w:rsid w:val="0059650B"/>
    <w:rsid w:val="005A3DE9"/>
    <w:rsid w:val="005B3AFD"/>
    <w:rsid w:val="005B41D6"/>
    <w:rsid w:val="005B5456"/>
    <w:rsid w:val="005C5B09"/>
    <w:rsid w:val="005D5D1D"/>
    <w:rsid w:val="005F307D"/>
    <w:rsid w:val="00606B0F"/>
    <w:rsid w:val="00614A6D"/>
    <w:rsid w:val="0064043A"/>
    <w:rsid w:val="0064211C"/>
    <w:rsid w:val="006535A8"/>
    <w:rsid w:val="00654A0A"/>
    <w:rsid w:val="00654C22"/>
    <w:rsid w:val="006640B4"/>
    <w:rsid w:val="00673A7F"/>
    <w:rsid w:val="00677A08"/>
    <w:rsid w:val="00686B3B"/>
    <w:rsid w:val="00687516"/>
    <w:rsid w:val="00692923"/>
    <w:rsid w:val="00697994"/>
    <w:rsid w:val="006A55E2"/>
    <w:rsid w:val="006A6654"/>
    <w:rsid w:val="006B404F"/>
    <w:rsid w:val="006B5ABA"/>
    <w:rsid w:val="006E5DF8"/>
    <w:rsid w:val="006E7A0C"/>
    <w:rsid w:val="006F133F"/>
    <w:rsid w:val="006F2A33"/>
    <w:rsid w:val="006F4739"/>
    <w:rsid w:val="007052EE"/>
    <w:rsid w:val="00707C10"/>
    <w:rsid w:val="00721596"/>
    <w:rsid w:val="00723F7A"/>
    <w:rsid w:val="0072795A"/>
    <w:rsid w:val="00737677"/>
    <w:rsid w:val="00745DF5"/>
    <w:rsid w:val="00750F59"/>
    <w:rsid w:val="00753DA6"/>
    <w:rsid w:val="007760CE"/>
    <w:rsid w:val="00787C98"/>
    <w:rsid w:val="007A0BAE"/>
    <w:rsid w:val="007A2F3C"/>
    <w:rsid w:val="007A33C2"/>
    <w:rsid w:val="007A3F62"/>
    <w:rsid w:val="007C06FA"/>
    <w:rsid w:val="007D0F24"/>
    <w:rsid w:val="007E242A"/>
    <w:rsid w:val="007E4C46"/>
    <w:rsid w:val="007F3322"/>
    <w:rsid w:val="007F3B25"/>
    <w:rsid w:val="00801CFD"/>
    <w:rsid w:val="008023AB"/>
    <w:rsid w:val="008250F5"/>
    <w:rsid w:val="0082648F"/>
    <w:rsid w:val="008322DC"/>
    <w:rsid w:val="00834289"/>
    <w:rsid w:val="00851755"/>
    <w:rsid w:val="00853642"/>
    <w:rsid w:val="0085393E"/>
    <w:rsid w:val="00860C85"/>
    <w:rsid w:val="00862438"/>
    <w:rsid w:val="00865BA9"/>
    <w:rsid w:val="008673F5"/>
    <w:rsid w:val="008A1755"/>
    <w:rsid w:val="008A1825"/>
    <w:rsid w:val="008A28FA"/>
    <w:rsid w:val="008B0756"/>
    <w:rsid w:val="008B098F"/>
    <w:rsid w:val="008B1FD5"/>
    <w:rsid w:val="008B4B71"/>
    <w:rsid w:val="008B615A"/>
    <w:rsid w:val="008B6E4B"/>
    <w:rsid w:val="008C24DE"/>
    <w:rsid w:val="008E6B6F"/>
    <w:rsid w:val="008F04D1"/>
    <w:rsid w:val="00915B3A"/>
    <w:rsid w:val="009166BF"/>
    <w:rsid w:val="00920F93"/>
    <w:rsid w:val="00932E13"/>
    <w:rsid w:val="00951550"/>
    <w:rsid w:val="00951E2B"/>
    <w:rsid w:val="00956D30"/>
    <w:rsid w:val="00956E6A"/>
    <w:rsid w:val="00957BF1"/>
    <w:rsid w:val="00971A0E"/>
    <w:rsid w:val="009768CF"/>
    <w:rsid w:val="009835C1"/>
    <w:rsid w:val="00994F7A"/>
    <w:rsid w:val="009A641E"/>
    <w:rsid w:val="009A680F"/>
    <w:rsid w:val="009C2D65"/>
    <w:rsid w:val="009D5C9B"/>
    <w:rsid w:val="009E14BE"/>
    <w:rsid w:val="009E4C23"/>
    <w:rsid w:val="009F0C6E"/>
    <w:rsid w:val="009F449B"/>
    <w:rsid w:val="009F6FAB"/>
    <w:rsid w:val="00A16BD5"/>
    <w:rsid w:val="00A205F0"/>
    <w:rsid w:val="00A30627"/>
    <w:rsid w:val="00A308AB"/>
    <w:rsid w:val="00A34210"/>
    <w:rsid w:val="00A45D2A"/>
    <w:rsid w:val="00A51078"/>
    <w:rsid w:val="00A6783F"/>
    <w:rsid w:val="00A820E1"/>
    <w:rsid w:val="00A86C87"/>
    <w:rsid w:val="00A955D5"/>
    <w:rsid w:val="00A96F6A"/>
    <w:rsid w:val="00AC1332"/>
    <w:rsid w:val="00AC1C83"/>
    <w:rsid w:val="00AC55D2"/>
    <w:rsid w:val="00AE6376"/>
    <w:rsid w:val="00AF2CFE"/>
    <w:rsid w:val="00B07001"/>
    <w:rsid w:val="00B13165"/>
    <w:rsid w:val="00B26B2A"/>
    <w:rsid w:val="00B4372E"/>
    <w:rsid w:val="00B46614"/>
    <w:rsid w:val="00B4751B"/>
    <w:rsid w:val="00B47D1E"/>
    <w:rsid w:val="00B551F3"/>
    <w:rsid w:val="00B65BD8"/>
    <w:rsid w:val="00B664B5"/>
    <w:rsid w:val="00B76C42"/>
    <w:rsid w:val="00B77372"/>
    <w:rsid w:val="00B8034E"/>
    <w:rsid w:val="00B94BA5"/>
    <w:rsid w:val="00B96B8C"/>
    <w:rsid w:val="00B97425"/>
    <w:rsid w:val="00BA44AE"/>
    <w:rsid w:val="00BC6179"/>
    <w:rsid w:val="00BC72FB"/>
    <w:rsid w:val="00BD5CF6"/>
    <w:rsid w:val="00BD6A95"/>
    <w:rsid w:val="00BD7E80"/>
    <w:rsid w:val="00BE073F"/>
    <w:rsid w:val="00BE0E52"/>
    <w:rsid w:val="00BF3F9D"/>
    <w:rsid w:val="00BF73F5"/>
    <w:rsid w:val="00C0072B"/>
    <w:rsid w:val="00C12AF4"/>
    <w:rsid w:val="00C1391E"/>
    <w:rsid w:val="00C15127"/>
    <w:rsid w:val="00C2388F"/>
    <w:rsid w:val="00C31CAC"/>
    <w:rsid w:val="00C3656D"/>
    <w:rsid w:val="00C42B49"/>
    <w:rsid w:val="00C43CF7"/>
    <w:rsid w:val="00C81E87"/>
    <w:rsid w:val="00C84875"/>
    <w:rsid w:val="00CA40A5"/>
    <w:rsid w:val="00CA6B97"/>
    <w:rsid w:val="00CA7178"/>
    <w:rsid w:val="00CB0FC9"/>
    <w:rsid w:val="00CB289D"/>
    <w:rsid w:val="00CB4CB2"/>
    <w:rsid w:val="00CC248A"/>
    <w:rsid w:val="00CC321A"/>
    <w:rsid w:val="00CD3F42"/>
    <w:rsid w:val="00CD4404"/>
    <w:rsid w:val="00CD4857"/>
    <w:rsid w:val="00CE02BE"/>
    <w:rsid w:val="00CF4008"/>
    <w:rsid w:val="00CF4305"/>
    <w:rsid w:val="00D00973"/>
    <w:rsid w:val="00D065C7"/>
    <w:rsid w:val="00D1022F"/>
    <w:rsid w:val="00D1438D"/>
    <w:rsid w:val="00D315F7"/>
    <w:rsid w:val="00D31A93"/>
    <w:rsid w:val="00D41965"/>
    <w:rsid w:val="00D42921"/>
    <w:rsid w:val="00D43247"/>
    <w:rsid w:val="00D51E43"/>
    <w:rsid w:val="00D65131"/>
    <w:rsid w:val="00D72893"/>
    <w:rsid w:val="00D7529A"/>
    <w:rsid w:val="00DA0CE7"/>
    <w:rsid w:val="00DB1E7B"/>
    <w:rsid w:val="00DB2FBA"/>
    <w:rsid w:val="00DC63D8"/>
    <w:rsid w:val="00DE7CDC"/>
    <w:rsid w:val="00DF7CD4"/>
    <w:rsid w:val="00E0184D"/>
    <w:rsid w:val="00E04D29"/>
    <w:rsid w:val="00E071B7"/>
    <w:rsid w:val="00E14019"/>
    <w:rsid w:val="00E16EE0"/>
    <w:rsid w:val="00E23355"/>
    <w:rsid w:val="00E261BC"/>
    <w:rsid w:val="00E36C3C"/>
    <w:rsid w:val="00EA41C5"/>
    <w:rsid w:val="00EB2A4B"/>
    <w:rsid w:val="00EB36A5"/>
    <w:rsid w:val="00EC0D05"/>
    <w:rsid w:val="00ED0023"/>
    <w:rsid w:val="00ED160A"/>
    <w:rsid w:val="00ED515F"/>
    <w:rsid w:val="00EE1FCD"/>
    <w:rsid w:val="00EE2065"/>
    <w:rsid w:val="00EE2CCC"/>
    <w:rsid w:val="00EE2E41"/>
    <w:rsid w:val="00EE34FF"/>
    <w:rsid w:val="00EF22B8"/>
    <w:rsid w:val="00F10153"/>
    <w:rsid w:val="00F13F82"/>
    <w:rsid w:val="00F16F00"/>
    <w:rsid w:val="00F21A46"/>
    <w:rsid w:val="00F36744"/>
    <w:rsid w:val="00F42884"/>
    <w:rsid w:val="00F51963"/>
    <w:rsid w:val="00F56312"/>
    <w:rsid w:val="00F60FC3"/>
    <w:rsid w:val="00F61A87"/>
    <w:rsid w:val="00F624A1"/>
    <w:rsid w:val="00F77F2F"/>
    <w:rsid w:val="00F8474C"/>
    <w:rsid w:val="00F86C23"/>
    <w:rsid w:val="00F92B3F"/>
    <w:rsid w:val="00F95448"/>
    <w:rsid w:val="00FC637E"/>
    <w:rsid w:val="00FD0D0C"/>
    <w:rsid w:val="00FD75A4"/>
    <w:rsid w:val="00FE38E9"/>
    <w:rsid w:val="00FF1D6E"/>
    <w:rsid w:val="00FF6373"/>
    <w:rsid w:val="228250F3"/>
    <w:rsid w:val="6B074451"/>
    <w:rsid w:val="7984A95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A765A3"/>
  <w15:docId w15:val="{F89D43D6-F47A-42ED-8D90-A3D19B94EE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5">
    <w:name w:val="heading 5"/>
    <w:basedOn w:val="Normal"/>
    <w:next w:val="Normal"/>
    <w:link w:val="Heading5Char"/>
    <w:uiPriority w:val="9"/>
    <w:unhideWhenUsed/>
    <w:qFormat/>
    <w:rsid w:val="00321A50"/>
    <w:pPr>
      <w:keepNext/>
      <w:keepLines/>
      <w:spacing w:before="200" w:after="0" w:line="240" w:lineRule="auto"/>
      <w:outlineLvl w:val="4"/>
    </w:pPr>
    <w:rPr>
      <w:rFonts w:asciiTheme="majorHAnsi" w:eastAsiaTheme="majorEastAsia" w:hAnsiTheme="majorHAnsi" w:cstheme="majorBidi"/>
      <w:b/>
      <w:color w:val="000000" w:themeColor="text1"/>
      <w:sz w:val="20"/>
      <w:lang w:val="en-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3134B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134B4"/>
    <w:rPr>
      <w:rFonts w:ascii="Tahoma" w:hAnsi="Tahoma" w:cs="Tahoma"/>
      <w:sz w:val="16"/>
      <w:szCs w:val="16"/>
      <w:lang w:val="en-CA"/>
    </w:rPr>
  </w:style>
  <w:style w:type="character" w:styleId="Hyperlink">
    <w:name w:val="Hyperlink"/>
    <w:basedOn w:val="DefaultParagraphFont"/>
    <w:uiPriority w:val="99"/>
    <w:rsid w:val="003134B4"/>
    <w:rPr>
      <w:color w:val="0000FF"/>
      <w:u w:val="single"/>
    </w:rPr>
  </w:style>
  <w:style w:type="character" w:customStyle="1" w:styleId="text">
    <w:name w:val="text"/>
    <w:rsid w:val="003134B4"/>
    <w:rPr>
      <w:rFonts w:ascii="Courier New" w:hAnsi="Courier New" w:cs="Courier New"/>
      <w:sz w:val="20"/>
      <w:szCs w:val="20"/>
    </w:rPr>
  </w:style>
  <w:style w:type="paragraph" w:styleId="NormalWeb">
    <w:name w:val="Normal (Web)"/>
    <w:basedOn w:val="Normal"/>
    <w:rsid w:val="003134B4"/>
    <w:pPr>
      <w:spacing w:before="100" w:beforeAutospacing="1" w:after="100" w:afterAutospacing="1" w:line="240" w:lineRule="auto"/>
    </w:pPr>
    <w:rPr>
      <w:rFonts w:ascii="Times New Roman" w:eastAsia="Times New Roman" w:hAnsi="Times New Roman" w:cs="Times New Roman"/>
      <w:sz w:val="24"/>
      <w:szCs w:val="24"/>
    </w:rPr>
  </w:style>
  <w:style w:type="table" w:styleId="TableGrid">
    <w:name w:val="Table Grid"/>
    <w:basedOn w:val="TableNormal"/>
    <w:uiPriority w:val="59"/>
    <w:rsid w:val="003134B4"/>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Text">
    <w:name w:val="annotation text"/>
    <w:basedOn w:val="Normal"/>
    <w:link w:val="CommentTextChar"/>
    <w:unhideWhenUsed/>
    <w:rsid w:val="008C24DE"/>
    <w:pPr>
      <w:spacing w:line="240" w:lineRule="auto"/>
    </w:pPr>
    <w:rPr>
      <w:sz w:val="20"/>
      <w:szCs w:val="20"/>
    </w:rPr>
  </w:style>
  <w:style w:type="character" w:customStyle="1" w:styleId="CommentTextChar">
    <w:name w:val="Comment Text Char"/>
    <w:basedOn w:val="DefaultParagraphFont"/>
    <w:link w:val="CommentText"/>
    <w:rsid w:val="008C24DE"/>
    <w:rPr>
      <w:sz w:val="20"/>
      <w:szCs w:val="20"/>
    </w:rPr>
  </w:style>
  <w:style w:type="paragraph" w:styleId="Header">
    <w:name w:val="header"/>
    <w:basedOn w:val="Normal"/>
    <w:link w:val="HeaderChar"/>
    <w:uiPriority w:val="99"/>
    <w:unhideWhenUsed/>
    <w:rsid w:val="00BE0E52"/>
    <w:pPr>
      <w:tabs>
        <w:tab w:val="center" w:pos="4680"/>
        <w:tab w:val="right" w:pos="9360"/>
      </w:tabs>
      <w:spacing w:after="0" w:line="240" w:lineRule="auto"/>
    </w:pPr>
  </w:style>
  <w:style w:type="character" w:customStyle="1" w:styleId="HeaderChar">
    <w:name w:val="Header Char"/>
    <w:basedOn w:val="DefaultParagraphFont"/>
    <w:link w:val="Header"/>
    <w:uiPriority w:val="99"/>
    <w:rsid w:val="00BE0E52"/>
  </w:style>
  <w:style w:type="paragraph" w:styleId="Footer">
    <w:name w:val="footer"/>
    <w:basedOn w:val="Normal"/>
    <w:link w:val="FooterChar"/>
    <w:uiPriority w:val="99"/>
    <w:unhideWhenUsed/>
    <w:rsid w:val="00BE0E52"/>
    <w:pPr>
      <w:tabs>
        <w:tab w:val="center" w:pos="4680"/>
        <w:tab w:val="right" w:pos="9360"/>
      </w:tabs>
      <w:spacing w:after="0" w:line="240" w:lineRule="auto"/>
    </w:pPr>
  </w:style>
  <w:style w:type="character" w:customStyle="1" w:styleId="FooterChar">
    <w:name w:val="Footer Char"/>
    <w:basedOn w:val="DefaultParagraphFont"/>
    <w:link w:val="Footer"/>
    <w:uiPriority w:val="99"/>
    <w:rsid w:val="00BE0E52"/>
  </w:style>
  <w:style w:type="paragraph" w:styleId="ListParagraph">
    <w:name w:val="List Paragraph"/>
    <w:basedOn w:val="Normal"/>
    <w:link w:val="ListParagraphChar"/>
    <w:uiPriority w:val="34"/>
    <w:qFormat/>
    <w:rsid w:val="00D7529A"/>
    <w:pPr>
      <w:ind w:left="720"/>
      <w:contextualSpacing/>
    </w:pPr>
  </w:style>
  <w:style w:type="character" w:styleId="CommentReference">
    <w:name w:val="annotation reference"/>
    <w:basedOn w:val="DefaultParagraphFont"/>
    <w:uiPriority w:val="99"/>
    <w:semiHidden/>
    <w:unhideWhenUsed/>
    <w:rsid w:val="005406C9"/>
    <w:rPr>
      <w:sz w:val="16"/>
      <w:szCs w:val="16"/>
    </w:rPr>
  </w:style>
  <w:style w:type="paragraph" w:styleId="CommentSubject">
    <w:name w:val="annotation subject"/>
    <w:basedOn w:val="CommentText"/>
    <w:next w:val="CommentText"/>
    <w:link w:val="CommentSubjectChar"/>
    <w:uiPriority w:val="99"/>
    <w:semiHidden/>
    <w:unhideWhenUsed/>
    <w:rsid w:val="005406C9"/>
    <w:rPr>
      <w:b/>
      <w:bCs/>
    </w:rPr>
  </w:style>
  <w:style w:type="character" w:customStyle="1" w:styleId="CommentSubjectChar">
    <w:name w:val="Comment Subject Char"/>
    <w:basedOn w:val="CommentTextChar"/>
    <w:link w:val="CommentSubject"/>
    <w:uiPriority w:val="99"/>
    <w:semiHidden/>
    <w:rsid w:val="005406C9"/>
    <w:rPr>
      <w:b/>
      <w:bCs/>
      <w:sz w:val="20"/>
      <w:szCs w:val="20"/>
    </w:rPr>
  </w:style>
  <w:style w:type="character" w:styleId="FollowedHyperlink">
    <w:name w:val="FollowedHyperlink"/>
    <w:basedOn w:val="DefaultParagraphFont"/>
    <w:uiPriority w:val="99"/>
    <w:semiHidden/>
    <w:unhideWhenUsed/>
    <w:rsid w:val="002B6851"/>
    <w:rPr>
      <w:color w:val="800080" w:themeColor="followedHyperlink"/>
      <w:u w:val="single"/>
    </w:rPr>
  </w:style>
  <w:style w:type="character" w:customStyle="1" w:styleId="UnresolvedMention1">
    <w:name w:val="Unresolved Mention1"/>
    <w:basedOn w:val="DefaultParagraphFont"/>
    <w:uiPriority w:val="99"/>
    <w:semiHidden/>
    <w:unhideWhenUsed/>
    <w:rsid w:val="008B098F"/>
    <w:rPr>
      <w:color w:val="605E5C"/>
      <w:shd w:val="clear" w:color="auto" w:fill="E1DFDD"/>
    </w:rPr>
  </w:style>
  <w:style w:type="character" w:customStyle="1" w:styleId="ListParagraphChar">
    <w:name w:val="List Paragraph Char"/>
    <w:basedOn w:val="DefaultParagraphFont"/>
    <w:link w:val="ListParagraph"/>
    <w:uiPriority w:val="34"/>
    <w:rsid w:val="00677A08"/>
  </w:style>
  <w:style w:type="paragraph" w:customStyle="1" w:styleId="Default">
    <w:name w:val="Default"/>
    <w:rsid w:val="00692923"/>
    <w:pPr>
      <w:autoSpaceDE w:val="0"/>
      <w:autoSpaceDN w:val="0"/>
      <w:adjustRightInd w:val="0"/>
      <w:spacing w:after="0" w:line="240" w:lineRule="auto"/>
    </w:pPr>
    <w:rPr>
      <w:rFonts w:ascii="Open Sans" w:hAnsi="Open Sans" w:cs="Open Sans"/>
      <w:color w:val="000000"/>
      <w:sz w:val="24"/>
      <w:szCs w:val="24"/>
    </w:rPr>
  </w:style>
  <w:style w:type="paragraph" w:customStyle="1" w:styleId="Pa2">
    <w:name w:val="Pa2"/>
    <w:basedOn w:val="Default"/>
    <w:next w:val="Default"/>
    <w:uiPriority w:val="99"/>
    <w:rsid w:val="00A955D5"/>
    <w:pPr>
      <w:spacing w:line="181" w:lineRule="atLeast"/>
    </w:pPr>
    <w:rPr>
      <w:rFonts w:ascii="Roboto Light" w:eastAsiaTheme="minorHAnsi" w:hAnsi="Roboto Light" w:cstheme="minorBidi"/>
      <w:color w:val="auto"/>
    </w:rPr>
  </w:style>
  <w:style w:type="paragraph" w:styleId="Revision">
    <w:name w:val="Revision"/>
    <w:hidden/>
    <w:uiPriority w:val="99"/>
    <w:semiHidden/>
    <w:rsid w:val="002F072A"/>
    <w:pPr>
      <w:spacing w:after="0" w:line="240" w:lineRule="auto"/>
    </w:pPr>
  </w:style>
  <w:style w:type="character" w:customStyle="1" w:styleId="normaltextrun">
    <w:name w:val="normaltextrun"/>
    <w:basedOn w:val="DefaultParagraphFont"/>
    <w:rsid w:val="000A7E98"/>
  </w:style>
  <w:style w:type="paragraph" w:customStyle="1" w:styleId="paragraph">
    <w:name w:val="paragraph"/>
    <w:basedOn w:val="Normal"/>
    <w:rsid w:val="000A7E98"/>
    <w:pPr>
      <w:spacing w:before="100" w:beforeAutospacing="1" w:after="100" w:afterAutospacing="1" w:line="240" w:lineRule="auto"/>
    </w:pPr>
    <w:rPr>
      <w:rFonts w:ascii="Times New Roman" w:eastAsia="Times New Roman" w:hAnsi="Times New Roman" w:cs="Times New Roman"/>
      <w:sz w:val="24"/>
      <w:szCs w:val="24"/>
      <w:lang w:val="en-CA" w:eastAsia="en-CA"/>
    </w:rPr>
  </w:style>
  <w:style w:type="character" w:customStyle="1" w:styleId="Heading5Char">
    <w:name w:val="Heading 5 Char"/>
    <w:basedOn w:val="DefaultParagraphFont"/>
    <w:link w:val="Heading5"/>
    <w:uiPriority w:val="9"/>
    <w:rsid w:val="00321A50"/>
    <w:rPr>
      <w:rFonts w:asciiTheme="majorHAnsi" w:eastAsiaTheme="majorEastAsia" w:hAnsiTheme="majorHAnsi" w:cstheme="majorBidi"/>
      <w:b/>
      <w:color w:val="000000" w:themeColor="text1"/>
      <w:sz w:val="20"/>
      <w:lang w:val="en-C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8894089">
      <w:bodyDiv w:val="1"/>
      <w:marLeft w:val="0"/>
      <w:marRight w:val="0"/>
      <w:marTop w:val="0"/>
      <w:marBottom w:val="0"/>
      <w:divBdr>
        <w:top w:val="none" w:sz="0" w:space="0" w:color="auto"/>
        <w:left w:val="none" w:sz="0" w:space="0" w:color="auto"/>
        <w:bottom w:val="none" w:sz="0" w:space="0" w:color="auto"/>
        <w:right w:val="none" w:sz="0" w:space="0" w:color="auto"/>
      </w:divBdr>
    </w:div>
    <w:div w:id="55014478">
      <w:bodyDiv w:val="1"/>
      <w:marLeft w:val="0"/>
      <w:marRight w:val="0"/>
      <w:marTop w:val="0"/>
      <w:marBottom w:val="0"/>
      <w:divBdr>
        <w:top w:val="none" w:sz="0" w:space="0" w:color="auto"/>
        <w:left w:val="none" w:sz="0" w:space="0" w:color="auto"/>
        <w:bottom w:val="none" w:sz="0" w:space="0" w:color="auto"/>
        <w:right w:val="none" w:sz="0" w:space="0" w:color="auto"/>
      </w:divBdr>
      <w:divsChild>
        <w:div w:id="1512992015">
          <w:marLeft w:val="0"/>
          <w:marRight w:val="0"/>
          <w:marTop w:val="0"/>
          <w:marBottom w:val="0"/>
          <w:divBdr>
            <w:top w:val="none" w:sz="0" w:space="0" w:color="auto"/>
            <w:left w:val="none" w:sz="0" w:space="0" w:color="auto"/>
            <w:bottom w:val="none" w:sz="0" w:space="0" w:color="auto"/>
            <w:right w:val="none" w:sz="0" w:space="0" w:color="auto"/>
          </w:divBdr>
        </w:div>
      </w:divsChild>
    </w:div>
    <w:div w:id="84768137">
      <w:bodyDiv w:val="1"/>
      <w:marLeft w:val="0"/>
      <w:marRight w:val="0"/>
      <w:marTop w:val="0"/>
      <w:marBottom w:val="0"/>
      <w:divBdr>
        <w:top w:val="none" w:sz="0" w:space="0" w:color="auto"/>
        <w:left w:val="none" w:sz="0" w:space="0" w:color="auto"/>
        <w:bottom w:val="none" w:sz="0" w:space="0" w:color="auto"/>
        <w:right w:val="none" w:sz="0" w:space="0" w:color="auto"/>
      </w:divBdr>
    </w:div>
    <w:div w:id="172885690">
      <w:bodyDiv w:val="1"/>
      <w:marLeft w:val="0"/>
      <w:marRight w:val="0"/>
      <w:marTop w:val="0"/>
      <w:marBottom w:val="0"/>
      <w:divBdr>
        <w:top w:val="none" w:sz="0" w:space="0" w:color="auto"/>
        <w:left w:val="none" w:sz="0" w:space="0" w:color="auto"/>
        <w:bottom w:val="none" w:sz="0" w:space="0" w:color="auto"/>
        <w:right w:val="none" w:sz="0" w:space="0" w:color="auto"/>
      </w:divBdr>
      <w:divsChild>
        <w:div w:id="2066104638">
          <w:marLeft w:val="0"/>
          <w:marRight w:val="0"/>
          <w:marTop w:val="0"/>
          <w:marBottom w:val="0"/>
          <w:divBdr>
            <w:top w:val="none" w:sz="0" w:space="0" w:color="auto"/>
            <w:left w:val="none" w:sz="0" w:space="0" w:color="auto"/>
            <w:bottom w:val="none" w:sz="0" w:space="0" w:color="auto"/>
            <w:right w:val="none" w:sz="0" w:space="0" w:color="auto"/>
          </w:divBdr>
        </w:div>
      </w:divsChild>
    </w:div>
    <w:div w:id="173419223">
      <w:bodyDiv w:val="1"/>
      <w:marLeft w:val="0"/>
      <w:marRight w:val="0"/>
      <w:marTop w:val="0"/>
      <w:marBottom w:val="0"/>
      <w:divBdr>
        <w:top w:val="none" w:sz="0" w:space="0" w:color="auto"/>
        <w:left w:val="none" w:sz="0" w:space="0" w:color="auto"/>
        <w:bottom w:val="none" w:sz="0" w:space="0" w:color="auto"/>
        <w:right w:val="none" w:sz="0" w:space="0" w:color="auto"/>
      </w:divBdr>
    </w:div>
    <w:div w:id="223682257">
      <w:bodyDiv w:val="1"/>
      <w:marLeft w:val="0"/>
      <w:marRight w:val="0"/>
      <w:marTop w:val="0"/>
      <w:marBottom w:val="0"/>
      <w:divBdr>
        <w:top w:val="none" w:sz="0" w:space="0" w:color="auto"/>
        <w:left w:val="none" w:sz="0" w:space="0" w:color="auto"/>
        <w:bottom w:val="none" w:sz="0" w:space="0" w:color="auto"/>
        <w:right w:val="none" w:sz="0" w:space="0" w:color="auto"/>
      </w:divBdr>
    </w:div>
    <w:div w:id="247270939">
      <w:bodyDiv w:val="1"/>
      <w:marLeft w:val="0"/>
      <w:marRight w:val="0"/>
      <w:marTop w:val="0"/>
      <w:marBottom w:val="0"/>
      <w:divBdr>
        <w:top w:val="none" w:sz="0" w:space="0" w:color="auto"/>
        <w:left w:val="none" w:sz="0" w:space="0" w:color="auto"/>
        <w:bottom w:val="none" w:sz="0" w:space="0" w:color="auto"/>
        <w:right w:val="none" w:sz="0" w:space="0" w:color="auto"/>
      </w:divBdr>
      <w:divsChild>
        <w:div w:id="1080054113">
          <w:marLeft w:val="0"/>
          <w:marRight w:val="0"/>
          <w:marTop w:val="0"/>
          <w:marBottom w:val="0"/>
          <w:divBdr>
            <w:top w:val="none" w:sz="0" w:space="0" w:color="auto"/>
            <w:left w:val="none" w:sz="0" w:space="0" w:color="auto"/>
            <w:bottom w:val="none" w:sz="0" w:space="0" w:color="auto"/>
            <w:right w:val="none" w:sz="0" w:space="0" w:color="auto"/>
          </w:divBdr>
        </w:div>
      </w:divsChild>
    </w:div>
    <w:div w:id="405687941">
      <w:bodyDiv w:val="1"/>
      <w:marLeft w:val="0"/>
      <w:marRight w:val="0"/>
      <w:marTop w:val="0"/>
      <w:marBottom w:val="0"/>
      <w:divBdr>
        <w:top w:val="none" w:sz="0" w:space="0" w:color="auto"/>
        <w:left w:val="none" w:sz="0" w:space="0" w:color="auto"/>
        <w:bottom w:val="none" w:sz="0" w:space="0" w:color="auto"/>
        <w:right w:val="none" w:sz="0" w:space="0" w:color="auto"/>
      </w:divBdr>
      <w:divsChild>
        <w:div w:id="1828590590">
          <w:marLeft w:val="0"/>
          <w:marRight w:val="0"/>
          <w:marTop w:val="0"/>
          <w:marBottom w:val="0"/>
          <w:divBdr>
            <w:top w:val="none" w:sz="0" w:space="0" w:color="auto"/>
            <w:left w:val="none" w:sz="0" w:space="0" w:color="auto"/>
            <w:bottom w:val="none" w:sz="0" w:space="0" w:color="auto"/>
            <w:right w:val="none" w:sz="0" w:space="0" w:color="auto"/>
          </w:divBdr>
        </w:div>
      </w:divsChild>
    </w:div>
    <w:div w:id="421492080">
      <w:bodyDiv w:val="1"/>
      <w:marLeft w:val="0"/>
      <w:marRight w:val="0"/>
      <w:marTop w:val="0"/>
      <w:marBottom w:val="0"/>
      <w:divBdr>
        <w:top w:val="none" w:sz="0" w:space="0" w:color="auto"/>
        <w:left w:val="none" w:sz="0" w:space="0" w:color="auto"/>
        <w:bottom w:val="none" w:sz="0" w:space="0" w:color="auto"/>
        <w:right w:val="none" w:sz="0" w:space="0" w:color="auto"/>
      </w:divBdr>
    </w:div>
    <w:div w:id="503667025">
      <w:bodyDiv w:val="1"/>
      <w:marLeft w:val="0"/>
      <w:marRight w:val="0"/>
      <w:marTop w:val="0"/>
      <w:marBottom w:val="0"/>
      <w:divBdr>
        <w:top w:val="none" w:sz="0" w:space="0" w:color="auto"/>
        <w:left w:val="none" w:sz="0" w:space="0" w:color="auto"/>
        <w:bottom w:val="none" w:sz="0" w:space="0" w:color="auto"/>
        <w:right w:val="none" w:sz="0" w:space="0" w:color="auto"/>
      </w:divBdr>
      <w:divsChild>
        <w:div w:id="1357006697">
          <w:marLeft w:val="0"/>
          <w:marRight w:val="0"/>
          <w:marTop w:val="0"/>
          <w:marBottom w:val="0"/>
          <w:divBdr>
            <w:top w:val="none" w:sz="0" w:space="0" w:color="auto"/>
            <w:left w:val="none" w:sz="0" w:space="0" w:color="auto"/>
            <w:bottom w:val="none" w:sz="0" w:space="0" w:color="auto"/>
            <w:right w:val="none" w:sz="0" w:space="0" w:color="auto"/>
          </w:divBdr>
        </w:div>
      </w:divsChild>
    </w:div>
    <w:div w:id="534973312">
      <w:bodyDiv w:val="1"/>
      <w:marLeft w:val="0"/>
      <w:marRight w:val="0"/>
      <w:marTop w:val="0"/>
      <w:marBottom w:val="0"/>
      <w:divBdr>
        <w:top w:val="none" w:sz="0" w:space="0" w:color="auto"/>
        <w:left w:val="none" w:sz="0" w:space="0" w:color="auto"/>
        <w:bottom w:val="none" w:sz="0" w:space="0" w:color="auto"/>
        <w:right w:val="none" w:sz="0" w:space="0" w:color="auto"/>
      </w:divBdr>
      <w:divsChild>
        <w:div w:id="1051270050">
          <w:marLeft w:val="0"/>
          <w:marRight w:val="0"/>
          <w:marTop w:val="0"/>
          <w:marBottom w:val="0"/>
          <w:divBdr>
            <w:top w:val="none" w:sz="0" w:space="0" w:color="auto"/>
            <w:left w:val="none" w:sz="0" w:space="0" w:color="auto"/>
            <w:bottom w:val="none" w:sz="0" w:space="0" w:color="auto"/>
            <w:right w:val="none" w:sz="0" w:space="0" w:color="auto"/>
          </w:divBdr>
        </w:div>
      </w:divsChild>
    </w:div>
    <w:div w:id="561019036">
      <w:bodyDiv w:val="1"/>
      <w:marLeft w:val="0"/>
      <w:marRight w:val="0"/>
      <w:marTop w:val="0"/>
      <w:marBottom w:val="0"/>
      <w:divBdr>
        <w:top w:val="none" w:sz="0" w:space="0" w:color="auto"/>
        <w:left w:val="none" w:sz="0" w:space="0" w:color="auto"/>
        <w:bottom w:val="none" w:sz="0" w:space="0" w:color="auto"/>
        <w:right w:val="none" w:sz="0" w:space="0" w:color="auto"/>
      </w:divBdr>
    </w:div>
    <w:div w:id="618877654">
      <w:bodyDiv w:val="1"/>
      <w:marLeft w:val="0"/>
      <w:marRight w:val="0"/>
      <w:marTop w:val="0"/>
      <w:marBottom w:val="0"/>
      <w:divBdr>
        <w:top w:val="none" w:sz="0" w:space="0" w:color="auto"/>
        <w:left w:val="none" w:sz="0" w:space="0" w:color="auto"/>
        <w:bottom w:val="none" w:sz="0" w:space="0" w:color="auto"/>
        <w:right w:val="none" w:sz="0" w:space="0" w:color="auto"/>
      </w:divBdr>
    </w:div>
    <w:div w:id="635139051">
      <w:bodyDiv w:val="1"/>
      <w:marLeft w:val="0"/>
      <w:marRight w:val="0"/>
      <w:marTop w:val="0"/>
      <w:marBottom w:val="0"/>
      <w:divBdr>
        <w:top w:val="none" w:sz="0" w:space="0" w:color="auto"/>
        <w:left w:val="none" w:sz="0" w:space="0" w:color="auto"/>
        <w:bottom w:val="none" w:sz="0" w:space="0" w:color="auto"/>
        <w:right w:val="none" w:sz="0" w:space="0" w:color="auto"/>
      </w:divBdr>
    </w:div>
    <w:div w:id="638875604">
      <w:bodyDiv w:val="1"/>
      <w:marLeft w:val="0"/>
      <w:marRight w:val="0"/>
      <w:marTop w:val="0"/>
      <w:marBottom w:val="0"/>
      <w:divBdr>
        <w:top w:val="none" w:sz="0" w:space="0" w:color="auto"/>
        <w:left w:val="none" w:sz="0" w:space="0" w:color="auto"/>
        <w:bottom w:val="none" w:sz="0" w:space="0" w:color="auto"/>
        <w:right w:val="none" w:sz="0" w:space="0" w:color="auto"/>
      </w:divBdr>
    </w:div>
    <w:div w:id="641423168">
      <w:bodyDiv w:val="1"/>
      <w:marLeft w:val="0"/>
      <w:marRight w:val="0"/>
      <w:marTop w:val="0"/>
      <w:marBottom w:val="0"/>
      <w:divBdr>
        <w:top w:val="none" w:sz="0" w:space="0" w:color="auto"/>
        <w:left w:val="none" w:sz="0" w:space="0" w:color="auto"/>
        <w:bottom w:val="none" w:sz="0" w:space="0" w:color="auto"/>
        <w:right w:val="none" w:sz="0" w:space="0" w:color="auto"/>
      </w:divBdr>
      <w:divsChild>
        <w:div w:id="974409121">
          <w:marLeft w:val="0"/>
          <w:marRight w:val="0"/>
          <w:marTop w:val="0"/>
          <w:marBottom w:val="0"/>
          <w:divBdr>
            <w:top w:val="none" w:sz="0" w:space="0" w:color="auto"/>
            <w:left w:val="none" w:sz="0" w:space="0" w:color="auto"/>
            <w:bottom w:val="none" w:sz="0" w:space="0" w:color="auto"/>
            <w:right w:val="none" w:sz="0" w:space="0" w:color="auto"/>
          </w:divBdr>
        </w:div>
      </w:divsChild>
    </w:div>
    <w:div w:id="686558866">
      <w:bodyDiv w:val="1"/>
      <w:marLeft w:val="0"/>
      <w:marRight w:val="0"/>
      <w:marTop w:val="0"/>
      <w:marBottom w:val="0"/>
      <w:divBdr>
        <w:top w:val="none" w:sz="0" w:space="0" w:color="auto"/>
        <w:left w:val="none" w:sz="0" w:space="0" w:color="auto"/>
        <w:bottom w:val="none" w:sz="0" w:space="0" w:color="auto"/>
        <w:right w:val="none" w:sz="0" w:space="0" w:color="auto"/>
      </w:divBdr>
      <w:divsChild>
        <w:div w:id="2108887095">
          <w:marLeft w:val="0"/>
          <w:marRight w:val="0"/>
          <w:marTop w:val="0"/>
          <w:marBottom w:val="0"/>
          <w:divBdr>
            <w:top w:val="none" w:sz="0" w:space="0" w:color="auto"/>
            <w:left w:val="none" w:sz="0" w:space="0" w:color="auto"/>
            <w:bottom w:val="none" w:sz="0" w:space="0" w:color="auto"/>
            <w:right w:val="none" w:sz="0" w:space="0" w:color="auto"/>
          </w:divBdr>
        </w:div>
      </w:divsChild>
    </w:div>
    <w:div w:id="761031789">
      <w:bodyDiv w:val="1"/>
      <w:marLeft w:val="0"/>
      <w:marRight w:val="0"/>
      <w:marTop w:val="0"/>
      <w:marBottom w:val="0"/>
      <w:divBdr>
        <w:top w:val="none" w:sz="0" w:space="0" w:color="auto"/>
        <w:left w:val="none" w:sz="0" w:space="0" w:color="auto"/>
        <w:bottom w:val="none" w:sz="0" w:space="0" w:color="auto"/>
        <w:right w:val="none" w:sz="0" w:space="0" w:color="auto"/>
      </w:divBdr>
      <w:divsChild>
        <w:div w:id="271204351">
          <w:marLeft w:val="0"/>
          <w:marRight w:val="0"/>
          <w:marTop w:val="0"/>
          <w:marBottom w:val="0"/>
          <w:divBdr>
            <w:top w:val="none" w:sz="0" w:space="0" w:color="auto"/>
            <w:left w:val="none" w:sz="0" w:space="0" w:color="auto"/>
            <w:bottom w:val="none" w:sz="0" w:space="0" w:color="auto"/>
            <w:right w:val="none" w:sz="0" w:space="0" w:color="auto"/>
          </w:divBdr>
        </w:div>
      </w:divsChild>
    </w:div>
    <w:div w:id="825903887">
      <w:bodyDiv w:val="1"/>
      <w:marLeft w:val="0"/>
      <w:marRight w:val="0"/>
      <w:marTop w:val="0"/>
      <w:marBottom w:val="0"/>
      <w:divBdr>
        <w:top w:val="none" w:sz="0" w:space="0" w:color="auto"/>
        <w:left w:val="none" w:sz="0" w:space="0" w:color="auto"/>
        <w:bottom w:val="none" w:sz="0" w:space="0" w:color="auto"/>
        <w:right w:val="none" w:sz="0" w:space="0" w:color="auto"/>
      </w:divBdr>
    </w:div>
    <w:div w:id="844394567">
      <w:bodyDiv w:val="1"/>
      <w:marLeft w:val="0"/>
      <w:marRight w:val="0"/>
      <w:marTop w:val="0"/>
      <w:marBottom w:val="0"/>
      <w:divBdr>
        <w:top w:val="none" w:sz="0" w:space="0" w:color="auto"/>
        <w:left w:val="none" w:sz="0" w:space="0" w:color="auto"/>
        <w:bottom w:val="none" w:sz="0" w:space="0" w:color="auto"/>
        <w:right w:val="none" w:sz="0" w:space="0" w:color="auto"/>
      </w:divBdr>
    </w:div>
    <w:div w:id="973683156">
      <w:bodyDiv w:val="1"/>
      <w:marLeft w:val="0"/>
      <w:marRight w:val="0"/>
      <w:marTop w:val="0"/>
      <w:marBottom w:val="0"/>
      <w:divBdr>
        <w:top w:val="none" w:sz="0" w:space="0" w:color="auto"/>
        <w:left w:val="none" w:sz="0" w:space="0" w:color="auto"/>
        <w:bottom w:val="none" w:sz="0" w:space="0" w:color="auto"/>
        <w:right w:val="none" w:sz="0" w:space="0" w:color="auto"/>
      </w:divBdr>
      <w:divsChild>
        <w:div w:id="335690604">
          <w:marLeft w:val="0"/>
          <w:marRight w:val="0"/>
          <w:marTop w:val="0"/>
          <w:marBottom w:val="0"/>
          <w:divBdr>
            <w:top w:val="none" w:sz="0" w:space="0" w:color="auto"/>
            <w:left w:val="none" w:sz="0" w:space="0" w:color="auto"/>
            <w:bottom w:val="none" w:sz="0" w:space="0" w:color="auto"/>
            <w:right w:val="none" w:sz="0" w:space="0" w:color="auto"/>
          </w:divBdr>
        </w:div>
      </w:divsChild>
    </w:div>
    <w:div w:id="1032726943">
      <w:bodyDiv w:val="1"/>
      <w:marLeft w:val="0"/>
      <w:marRight w:val="0"/>
      <w:marTop w:val="0"/>
      <w:marBottom w:val="0"/>
      <w:divBdr>
        <w:top w:val="none" w:sz="0" w:space="0" w:color="auto"/>
        <w:left w:val="none" w:sz="0" w:space="0" w:color="auto"/>
        <w:bottom w:val="none" w:sz="0" w:space="0" w:color="auto"/>
        <w:right w:val="none" w:sz="0" w:space="0" w:color="auto"/>
      </w:divBdr>
    </w:div>
    <w:div w:id="1042245674">
      <w:bodyDiv w:val="1"/>
      <w:marLeft w:val="0"/>
      <w:marRight w:val="0"/>
      <w:marTop w:val="0"/>
      <w:marBottom w:val="0"/>
      <w:divBdr>
        <w:top w:val="none" w:sz="0" w:space="0" w:color="auto"/>
        <w:left w:val="none" w:sz="0" w:space="0" w:color="auto"/>
        <w:bottom w:val="none" w:sz="0" w:space="0" w:color="auto"/>
        <w:right w:val="none" w:sz="0" w:space="0" w:color="auto"/>
      </w:divBdr>
    </w:div>
    <w:div w:id="1159685848">
      <w:bodyDiv w:val="1"/>
      <w:marLeft w:val="0"/>
      <w:marRight w:val="0"/>
      <w:marTop w:val="0"/>
      <w:marBottom w:val="0"/>
      <w:divBdr>
        <w:top w:val="none" w:sz="0" w:space="0" w:color="auto"/>
        <w:left w:val="none" w:sz="0" w:space="0" w:color="auto"/>
        <w:bottom w:val="none" w:sz="0" w:space="0" w:color="auto"/>
        <w:right w:val="none" w:sz="0" w:space="0" w:color="auto"/>
      </w:divBdr>
      <w:divsChild>
        <w:div w:id="1058625784">
          <w:marLeft w:val="0"/>
          <w:marRight w:val="0"/>
          <w:marTop w:val="0"/>
          <w:marBottom w:val="0"/>
          <w:divBdr>
            <w:top w:val="none" w:sz="0" w:space="0" w:color="auto"/>
            <w:left w:val="none" w:sz="0" w:space="0" w:color="auto"/>
            <w:bottom w:val="none" w:sz="0" w:space="0" w:color="auto"/>
            <w:right w:val="none" w:sz="0" w:space="0" w:color="auto"/>
          </w:divBdr>
        </w:div>
      </w:divsChild>
    </w:div>
    <w:div w:id="1275674485">
      <w:bodyDiv w:val="1"/>
      <w:marLeft w:val="0"/>
      <w:marRight w:val="0"/>
      <w:marTop w:val="0"/>
      <w:marBottom w:val="0"/>
      <w:divBdr>
        <w:top w:val="none" w:sz="0" w:space="0" w:color="auto"/>
        <w:left w:val="none" w:sz="0" w:space="0" w:color="auto"/>
        <w:bottom w:val="none" w:sz="0" w:space="0" w:color="auto"/>
        <w:right w:val="none" w:sz="0" w:space="0" w:color="auto"/>
      </w:divBdr>
    </w:div>
    <w:div w:id="1337539908">
      <w:bodyDiv w:val="1"/>
      <w:marLeft w:val="0"/>
      <w:marRight w:val="0"/>
      <w:marTop w:val="0"/>
      <w:marBottom w:val="0"/>
      <w:divBdr>
        <w:top w:val="none" w:sz="0" w:space="0" w:color="auto"/>
        <w:left w:val="none" w:sz="0" w:space="0" w:color="auto"/>
        <w:bottom w:val="none" w:sz="0" w:space="0" w:color="auto"/>
        <w:right w:val="none" w:sz="0" w:space="0" w:color="auto"/>
      </w:divBdr>
      <w:divsChild>
        <w:div w:id="1135567701">
          <w:marLeft w:val="0"/>
          <w:marRight w:val="0"/>
          <w:marTop w:val="0"/>
          <w:marBottom w:val="0"/>
          <w:divBdr>
            <w:top w:val="none" w:sz="0" w:space="0" w:color="auto"/>
            <w:left w:val="none" w:sz="0" w:space="0" w:color="auto"/>
            <w:bottom w:val="none" w:sz="0" w:space="0" w:color="auto"/>
            <w:right w:val="none" w:sz="0" w:space="0" w:color="auto"/>
          </w:divBdr>
        </w:div>
      </w:divsChild>
    </w:div>
    <w:div w:id="1454447692">
      <w:bodyDiv w:val="1"/>
      <w:marLeft w:val="0"/>
      <w:marRight w:val="0"/>
      <w:marTop w:val="0"/>
      <w:marBottom w:val="0"/>
      <w:divBdr>
        <w:top w:val="none" w:sz="0" w:space="0" w:color="auto"/>
        <w:left w:val="none" w:sz="0" w:space="0" w:color="auto"/>
        <w:bottom w:val="none" w:sz="0" w:space="0" w:color="auto"/>
        <w:right w:val="none" w:sz="0" w:space="0" w:color="auto"/>
      </w:divBdr>
    </w:div>
    <w:div w:id="1456483971">
      <w:bodyDiv w:val="1"/>
      <w:marLeft w:val="0"/>
      <w:marRight w:val="0"/>
      <w:marTop w:val="0"/>
      <w:marBottom w:val="0"/>
      <w:divBdr>
        <w:top w:val="none" w:sz="0" w:space="0" w:color="auto"/>
        <w:left w:val="none" w:sz="0" w:space="0" w:color="auto"/>
        <w:bottom w:val="none" w:sz="0" w:space="0" w:color="auto"/>
        <w:right w:val="none" w:sz="0" w:space="0" w:color="auto"/>
      </w:divBdr>
    </w:div>
    <w:div w:id="1496921287">
      <w:bodyDiv w:val="1"/>
      <w:marLeft w:val="0"/>
      <w:marRight w:val="0"/>
      <w:marTop w:val="0"/>
      <w:marBottom w:val="0"/>
      <w:divBdr>
        <w:top w:val="none" w:sz="0" w:space="0" w:color="auto"/>
        <w:left w:val="none" w:sz="0" w:space="0" w:color="auto"/>
        <w:bottom w:val="none" w:sz="0" w:space="0" w:color="auto"/>
        <w:right w:val="none" w:sz="0" w:space="0" w:color="auto"/>
      </w:divBdr>
      <w:divsChild>
        <w:div w:id="518465788">
          <w:marLeft w:val="0"/>
          <w:marRight w:val="0"/>
          <w:marTop w:val="0"/>
          <w:marBottom w:val="0"/>
          <w:divBdr>
            <w:top w:val="none" w:sz="0" w:space="0" w:color="auto"/>
            <w:left w:val="none" w:sz="0" w:space="0" w:color="auto"/>
            <w:bottom w:val="none" w:sz="0" w:space="0" w:color="auto"/>
            <w:right w:val="none" w:sz="0" w:space="0" w:color="auto"/>
          </w:divBdr>
        </w:div>
      </w:divsChild>
    </w:div>
    <w:div w:id="1501895430">
      <w:bodyDiv w:val="1"/>
      <w:marLeft w:val="0"/>
      <w:marRight w:val="0"/>
      <w:marTop w:val="0"/>
      <w:marBottom w:val="0"/>
      <w:divBdr>
        <w:top w:val="none" w:sz="0" w:space="0" w:color="auto"/>
        <w:left w:val="none" w:sz="0" w:space="0" w:color="auto"/>
        <w:bottom w:val="none" w:sz="0" w:space="0" w:color="auto"/>
        <w:right w:val="none" w:sz="0" w:space="0" w:color="auto"/>
      </w:divBdr>
    </w:div>
    <w:div w:id="1581061896">
      <w:bodyDiv w:val="1"/>
      <w:marLeft w:val="0"/>
      <w:marRight w:val="0"/>
      <w:marTop w:val="0"/>
      <w:marBottom w:val="0"/>
      <w:divBdr>
        <w:top w:val="none" w:sz="0" w:space="0" w:color="auto"/>
        <w:left w:val="none" w:sz="0" w:space="0" w:color="auto"/>
        <w:bottom w:val="none" w:sz="0" w:space="0" w:color="auto"/>
        <w:right w:val="none" w:sz="0" w:space="0" w:color="auto"/>
      </w:divBdr>
    </w:div>
    <w:div w:id="1666207740">
      <w:bodyDiv w:val="1"/>
      <w:marLeft w:val="0"/>
      <w:marRight w:val="0"/>
      <w:marTop w:val="0"/>
      <w:marBottom w:val="0"/>
      <w:divBdr>
        <w:top w:val="none" w:sz="0" w:space="0" w:color="auto"/>
        <w:left w:val="none" w:sz="0" w:space="0" w:color="auto"/>
        <w:bottom w:val="none" w:sz="0" w:space="0" w:color="auto"/>
        <w:right w:val="none" w:sz="0" w:space="0" w:color="auto"/>
      </w:divBdr>
      <w:divsChild>
        <w:div w:id="1245337759">
          <w:marLeft w:val="0"/>
          <w:marRight w:val="0"/>
          <w:marTop w:val="0"/>
          <w:marBottom w:val="0"/>
          <w:divBdr>
            <w:top w:val="none" w:sz="0" w:space="0" w:color="auto"/>
            <w:left w:val="none" w:sz="0" w:space="0" w:color="auto"/>
            <w:bottom w:val="none" w:sz="0" w:space="0" w:color="auto"/>
            <w:right w:val="none" w:sz="0" w:space="0" w:color="auto"/>
          </w:divBdr>
        </w:div>
      </w:divsChild>
    </w:div>
    <w:div w:id="1709718746">
      <w:bodyDiv w:val="1"/>
      <w:marLeft w:val="0"/>
      <w:marRight w:val="0"/>
      <w:marTop w:val="0"/>
      <w:marBottom w:val="0"/>
      <w:divBdr>
        <w:top w:val="none" w:sz="0" w:space="0" w:color="auto"/>
        <w:left w:val="none" w:sz="0" w:space="0" w:color="auto"/>
        <w:bottom w:val="none" w:sz="0" w:space="0" w:color="auto"/>
        <w:right w:val="none" w:sz="0" w:space="0" w:color="auto"/>
      </w:divBdr>
      <w:divsChild>
        <w:div w:id="1321888044">
          <w:marLeft w:val="0"/>
          <w:marRight w:val="0"/>
          <w:marTop w:val="0"/>
          <w:marBottom w:val="0"/>
          <w:divBdr>
            <w:top w:val="none" w:sz="0" w:space="0" w:color="auto"/>
            <w:left w:val="none" w:sz="0" w:space="0" w:color="auto"/>
            <w:bottom w:val="none" w:sz="0" w:space="0" w:color="auto"/>
            <w:right w:val="none" w:sz="0" w:space="0" w:color="auto"/>
          </w:divBdr>
        </w:div>
      </w:divsChild>
    </w:div>
    <w:div w:id="1743141911">
      <w:bodyDiv w:val="1"/>
      <w:marLeft w:val="0"/>
      <w:marRight w:val="0"/>
      <w:marTop w:val="0"/>
      <w:marBottom w:val="0"/>
      <w:divBdr>
        <w:top w:val="none" w:sz="0" w:space="0" w:color="auto"/>
        <w:left w:val="none" w:sz="0" w:space="0" w:color="auto"/>
        <w:bottom w:val="none" w:sz="0" w:space="0" w:color="auto"/>
        <w:right w:val="none" w:sz="0" w:space="0" w:color="auto"/>
      </w:divBdr>
      <w:divsChild>
        <w:div w:id="1602638199">
          <w:marLeft w:val="0"/>
          <w:marRight w:val="0"/>
          <w:marTop w:val="0"/>
          <w:marBottom w:val="0"/>
          <w:divBdr>
            <w:top w:val="none" w:sz="0" w:space="0" w:color="auto"/>
            <w:left w:val="none" w:sz="0" w:space="0" w:color="auto"/>
            <w:bottom w:val="none" w:sz="0" w:space="0" w:color="auto"/>
            <w:right w:val="none" w:sz="0" w:space="0" w:color="auto"/>
          </w:divBdr>
        </w:div>
      </w:divsChild>
    </w:div>
    <w:div w:id="1820614933">
      <w:bodyDiv w:val="1"/>
      <w:marLeft w:val="0"/>
      <w:marRight w:val="0"/>
      <w:marTop w:val="0"/>
      <w:marBottom w:val="0"/>
      <w:divBdr>
        <w:top w:val="none" w:sz="0" w:space="0" w:color="auto"/>
        <w:left w:val="none" w:sz="0" w:space="0" w:color="auto"/>
        <w:bottom w:val="none" w:sz="0" w:space="0" w:color="auto"/>
        <w:right w:val="none" w:sz="0" w:space="0" w:color="auto"/>
      </w:divBdr>
      <w:divsChild>
        <w:div w:id="1937905942">
          <w:marLeft w:val="0"/>
          <w:marRight w:val="0"/>
          <w:marTop w:val="0"/>
          <w:marBottom w:val="0"/>
          <w:divBdr>
            <w:top w:val="none" w:sz="0" w:space="0" w:color="auto"/>
            <w:left w:val="none" w:sz="0" w:space="0" w:color="auto"/>
            <w:bottom w:val="none" w:sz="0" w:space="0" w:color="auto"/>
            <w:right w:val="none" w:sz="0" w:space="0" w:color="auto"/>
          </w:divBdr>
        </w:div>
      </w:divsChild>
    </w:div>
    <w:div w:id="1938902490">
      <w:bodyDiv w:val="1"/>
      <w:marLeft w:val="0"/>
      <w:marRight w:val="0"/>
      <w:marTop w:val="0"/>
      <w:marBottom w:val="0"/>
      <w:divBdr>
        <w:top w:val="none" w:sz="0" w:space="0" w:color="auto"/>
        <w:left w:val="none" w:sz="0" w:space="0" w:color="auto"/>
        <w:bottom w:val="none" w:sz="0" w:space="0" w:color="auto"/>
        <w:right w:val="none" w:sz="0" w:space="0" w:color="auto"/>
      </w:divBdr>
      <w:divsChild>
        <w:div w:id="1630934934">
          <w:marLeft w:val="0"/>
          <w:marRight w:val="0"/>
          <w:marTop w:val="0"/>
          <w:marBottom w:val="0"/>
          <w:divBdr>
            <w:top w:val="none" w:sz="0" w:space="0" w:color="auto"/>
            <w:left w:val="none" w:sz="0" w:space="0" w:color="auto"/>
            <w:bottom w:val="none" w:sz="0" w:space="0" w:color="auto"/>
            <w:right w:val="none" w:sz="0" w:space="0" w:color="auto"/>
          </w:divBdr>
        </w:div>
      </w:divsChild>
    </w:div>
    <w:div w:id="1972397909">
      <w:bodyDiv w:val="1"/>
      <w:marLeft w:val="0"/>
      <w:marRight w:val="0"/>
      <w:marTop w:val="0"/>
      <w:marBottom w:val="0"/>
      <w:divBdr>
        <w:top w:val="none" w:sz="0" w:space="0" w:color="auto"/>
        <w:left w:val="none" w:sz="0" w:space="0" w:color="auto"/>
        <w:bottom w:val="none" w:sz="0" w:space="0" w:color="auto"/>
        <w:right w:val="none" w:sz="0" w:space="0" w:color="auto"/>
      </w:divBdr>
    </w:div>
    <w:div w:id="2046517102">
      <w:bodyDiv w:val="1"/>
      <w:marLeft w:val="0"/>
      <w:marRight w:val="0"/>
      <w:marTop w:val="0"/>
      <w:marBottom w:val="0"/>
      <w:divBdr>
        <w:top w:val="none" w:sz="0" w:space="0" w:color="auto"/>
        <w:left w:val="none" w:sz="0" w:space="0" w:color="auto"/>
        <w:bottom w:val="none" w:sz="0" w:space="0" w:color="auto"/>
        <w:right w:val="none" w:sz="0" w:space="0" w:color="auto"/>
      </w:divBdr>
    </w:div>
    <w:div w:id="2110849962">
      <w:bodyDiv w:val="1"/>
      <w:marLeft w:val="0"/>
      <w:marRight w:val="0"/>
      <w:marTop w:val="0"/>
      <w:marBottom w:val="0"/>
      <w:divBdr>
        <w:top w:val="none" w:sz="0" w:space="0" w:color="auto"/>
        <w:left w:val="none" w:sz="0" w:space="0" w:color="auto"/>
        <w:bottom w:val="none" w:sz="0" w:space="0" w:color="auto"/>
        <w:right w:val="none" w:sz="0" w:space="0" w:color="auto"/>
      </w:divBdr>
      <w:divsChild>
        <w:div w:id="1669824394">
          <w:marLeft w:val="0"/>
          <w:marRight w:val="0"/>
          <w:marTop w:val="0"/>
          <w:marBottom w:val="0"/>
          <w:divBdr>
            <w:top w:val="none" w:sz="0" w:space="0" w:color="auto"/>
            <w:left w:val="none" w:sz="0" w:space="0" w:color="auto"/>
            <w:bottom w:val="none" w:sz="0" w:space="0" w:color="auto"/>
            <w:right w:val="none" w:sz="0" w:space="0" w:color="auto"/>
          </w:divBdr>
        </w:div>
      </w:divsChild>
    </w:div>
    <w:div w:id="2129422479">
      <w:bodyDiv w:val="1"/>
      <w:marLeft w:val="0"/>
      <w:marRight w:val="0"/>
      <w:marTop w:val="0"/>
      <w:marBottom w:val="0"/>
      <w:divBdr>
        <w:top w:val="none" w:sz="0" w:space="0" w:color="auto"/>
        <w:left w:val="none" w:sz="0" w:space="0" w:color="auto"/>
        <w:bottom w:val="none" w:sz="0" w:space="0" w:color="auto"/>
        <w:right w:val="none" w:sz="0" w:space="0" w:color="auto"/>
      </w:divBdr>
      <w:divsChild>
        <w:div w:id="1968464599">
          <w:marLeft w:val="0"/>
          <w:marRight w:val="0"/>
          <w:marTop w:val="0"/>
          <w:marBottom w:val="0"/>
          <w:divBdr>
            <w:top w:val="none" w:sz="0" w:space="0" w:color="auto"/>
            <w:left w:val="none" w:sz="0" w:space="0" w:color="auto"/>
            <w:bottom w:val="none" w:sz="0" w:space="0" w:color="auto"/>
            <w:right w:val="none" w:sz="0" w:space="0" w:color="auto"/>
          </w:divBdr>
        </w:div>
      </w:divsChild>
    </w:div>
    <w:div w:id="21374869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careers@collegeroyal.ca"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careers@royalcollege.ca"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b55c5320-377d-43e9-8b33-f2b5f4e940c8">
      <Terms xmlns="http://schemas.microsoft.com/office/infopath/2007/PartnerControls"/>
    </lcf76f155ced4ddcb4097134ff3c332f>
    <SharedWithUsers xmlns="1b6f9b83-99c1-41d4-89ca-947c9573eb65">
      <UserInfo>
        <DisplayName>Sarginson, Jill</DisplayName>
        <AccountId>273</AccountId>
        <AccountType/>
      </UserInfo>
      <UserInfo>
        <DisplayName>Usher, Carla</DisplayName>
        <AccountId>17</AccountId>
        <AccountType/>
      </UserInfo>
      <UserInfo>
        <DisplayName>Mikkelsen, Leah</DisplayName>
        <AccountId>52</AccountId>
        <AccountType/>
      </UserInfo>
      <UserInfo>
        <DisplayName>Appolloni, Suzanne</DisplayName>
        <AccountId>13</AccountId>
        <AccountType/>
      </UserInfo>
      <UserInfo>
        <DisplayName>Bhavsar, Janki</DisplayName>
        <AccountId>436</AccountId>
        <AccountType/>
      </UserInfo>
    </SharedWithUser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885841F80FED114481DE5EB2A15D312E" ma:contentTypeVersion="17" ma:contentTypeDescription="Create a new document." ma:contentTypeScope="" ma:versionID="aea2ac92ca09bcc611a79ee8f3896123">
  <xsd:schema xmlns:xsd="http://www.w3.org/2001/XMLSchema" xmlns:xs="http://www.w3.org/2001/XMLSchema" xmlns:p="http://schemas.microsoft.com/office/2006/metadata/properties" xmlns:ns1="http://schemas.microsoft.com/sharepoint/v3" xmlns:ns2="b55c5320-377d-43e9-8b33-f2b5f4e940c8" xmlns:ns3="1b6f9b83-99c1-41d4-89ca-947c9573eb65" targetNamespace="http://schemas.microsoft.com/office/2006/metadata/properties" ma:root="true" ma:fieldsID="817bebc0079d364ccf51f777ccdae9bd" ns1:_="" ns2:_="" ns3:_="">
    <xsd:import namespace="http://schemas.microsoft.com/sharepoint/v3"/>
    <xsd:import namespace="b55c5320-377d-43e9-8b33-f2b5f4e940c8"/>
    <xsd:import namespace="1b6f9b83-99c1-41d4-89ca-947c9573eb65"/>
    <xsd:element name="properties">
      <xsd:complexType>
        <xsd:sequence>
          <xsd:element name="documentManagement">
            <xsd:complexType>
              <xsd:all>
                <xsd:element ref="ns1:_ip_UnifiedCompliancePolicyProperties" minOccurs="0"/>
                <xsd:element ref="ns1:_ip_UnifiedCompliancePolicyUIAction" minOccurs="0"/>
                <xsd:element ref="ns2:MediaServiceMetadata" minOccurs="0"/>
                <xsd:element ref="ns2:MediaServiceFastMetadata" minOccurs="0"/>
                <xsd:element ref="ns2:MediaServiceObjectDetectorVersions" minOccurs="0"/>
                <xsd:element ref="ns2:MediaServiceGenerationTime" minOccurs="0"/>
                <xsd:element ref="ns2:MediaServiceEventHashCode" minOccurs="0"/>
                <xsd:element ref="ns2:MediaLengthInSeconds" minOccurs="0"/>
                <xsd:element ref="ns2:MediaServiceDateTaken" minOccurs="0"/>
                <xsd:element ref="ns2:lcf76f155ced4ddcb4097134ff3c332f" minOccurs="0"/>
                <xsd:element ref="ns3:SharedWithUsers" minOccurs="0"/>
                <xsd:element ref="ns3:SharedWithDetails" minOccurs="0"/>
                <xsd:element ref="ns2:MediaServiceOCR" minOccurs="0"/>
                <xsd:element ref="ns2:MediaServiceLocation"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8" nillable="true" ma:displayName="Unified Compliance Policy Properties" ma:hidden="true" ma:internalName="_ip_UnifiedCompliancePolicyProperties">
      <xsd:simpleType>
        <xsd:restriction base="dms:Note"/>
      </xsd:simpleType>
    </xsd:element>
    <xsd:element name="_ip_UnifiedCompliancePolicyUIAction" ma:index="9"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55c5320-377d-43e9-8b33-f2b5f4e940c8"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9b2b59f1-6326-4b67-b875-8bea77b70d02"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element name="MediaServiceLocation" ma:index="22" nillable="true" ma:displayName="Location" ma:description="" ma:indexed="true" ma:internalName="MediaServiceLocation"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BillingMetadata" ma:index="24"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b6f9b83-99c1-41d4-89ca-947c9573eb65"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FE29CC8-4203-42BD-B4D0-E54658CE90DB}">
  <ds:schemaRefs>
    <ds:schemaRef ds:uri="http://schemas.microsoft.com/sharepoint/v3/contenttype/forms"/>
  </ds:schemaRefs>
</ds:datastoreItem>
</file>

<file path=customXml/itemProps2.xml><?xml version="1.0" encoding="utf-8"?>
<ds:datastoreItem xmlns:ds="http://schemas.openxmlformats.org/officeDocument/2006/customXml" ds:itemID="{AC13FBEF-4B08-4DB8-A0F4-AEFBCEF991CF}">
  <ds:schemaRefs>
    <ds:schemaRef ds:uri="http://schemas.openxmlformats.org/officeDocument/2006/bibliography"/>
  </ds:schemaRefs>
</ds:datastoreItem>
</file>

<file path=customXml/itemProps3.xml><?xml version="1.0" encoding="utf-8"?>
<ds:datastoreItem xmlns:ds="http://schemas.openxmlformats.org/officeDocument/2006/customXml" ds:itemID="{09AA7256-BEDB-45A0-8039-90B6E3A8BF1E}">
  <ds:schemaRefs>
    <ds:schemaRef ds:uri="http://schemas.microsoft.com/office/2006/metadata/properties"/>
    <ds:schemaRef ds:uri="http://schemas.microsoft.com/office/infopath/2007/PartnerControls"/>
    <ds:schemaRef ds:uri="http://schemas.microsoft.com/sharepoint/v3"/>
    <ds:schemaRef ds:uri="b55c5320-377d-43e9-8b33-f2b5f4e940c8"/>
    <ds:schemaRef ds:uri="1b6f9b83-99c1-41d4-89ca-947c9573eb65"/>
  </ds:schemaRefs>
</ds:datastoreItem>
</file>

<file path=customXml/itemProps4.xml><?xml version="1.0" encoding="utf-8"?>
<ds:datastoreItem xmlns:ds="http://schemas.openxmlformats.org/officeDocument/2006/customXml" ds:itemID="{59E20782-228A-4208-AA00-D145224CC5B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b55c5320-377d-43e9-8b33-f2b5f4e940c8"/>
    <ds:schemaRef ds:uri="1b6f9b83-99c1-41d4-89ca-947c9573eb6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c48e1e2a-9cf0-4cdd-8221-dddc91de0834}" enabled="0" method="" siteId="{c48e1e2a-9cf0-4cdd-8221-dddc91de0834}" removed="1"/>
</clbl:labelList>
</file>

<file path=docProps/app.xml><?xml version="1.0" encoding="utf-8"?>
<Properties xmlns="http://schemas.openxmlformats.org/officeDocument/2006/extended-properties" xmlns:vt="http://schemas.openxmlformats.org/officeDocument/2006/docPropsVTypes">
  <Template>Normal</Template>
  <TotalTime>9</TotalTime>
  <Pages>6</Pages>
  <Words>2549</Words>
  <Characters>14535</Characters>
  <Application>Microsoft Office Word</Application>
  <DocSecurity>0</DocSecurity>
  <Lines>121</Lines>
  <Paragraphs>34</Paragraphs>
  <ScaleCrop>false</ScaleCrop>
  <Company>RCPSC</Company>
  <LinksUpToDate>false</LinksUpToDate>
  <CharactersWithSpaces>17050</CharactersWithSpaces>
  <SharedDoc>false</SharedDoc>
  <HLinks>
    <vt:vector size="6" baseType="variant">
      <vt:variant>
        <vt:i4>2687006</vt:i4>
      </vt:variant>
      <vt:variant>
        <vt:i4>0</vt:i4>
      </vt:variant>
      <vt:variant>
        <vt:i4>0</vt:i4>
      </vt:variant>
      <vt:variant>
        <vt:i4>5</vt:i4>
      </vt:variant>
      <vt:variant>
        <vt:lpwstr>mailto:careers@royalcollege.ca</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Suzanne Joyal</dc:creator>
  <cp:keywords/>
  <cp:lastModifiedBy>Carla Usher</cp:lastModifiedBy>
  <cp:revision>9</cp:revision>
  <dcterms:created xsi:type="dcterms:W3CDTF">2026-08-13T14:02:00Z</dcterms:created>
  <dcterms:modified xsi:type="dcterms:W3CDTF">2026-08-13T14:11:00Z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0x010100885841F80FED114481DE5EB2A15D312E</vt:lpwstr>
  </property>
  <property fmtid="{D5CDD505-2E9C-101B-9397-08002B2CF9AE}" pid="3" name="Order">
    <vt:r8>100</vt:r8>
  </property>
  <property fmtid="{D5CDD505-2E9C-101B-9397-08002B2CF9AE}" pid="4" name="_ExtendedDescription">
    <vt:lpwstr/>
  </property>
  <property fmtid="{D5CDD505-2E9C-101B-9397-08002B2CF9AE}" pid="5" name="MediaServiceImageTags">
    <vt:lpwstr/>
  </property>
</Properties>
</file>